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55C9F" w14:textId="4DEC5386" w:rsidR="008C40E6" w:rsidRDefault="00F8316B" w:rsidP="000D7FA2">
      <w:pPr>
        <w:widowControl w:val="0"/>
        <w:tabs>
          <w:tab w:val="left" w:pos="392"/>
          <w:tab w:val="left" w:pos="2943"/>
        </w:tabs>
        <w:autoSpaceDE w:val="0"/>
        <w:autoSpaceDN w:val="0"/>
        <w:adjustRightInd w:val="0"/>
        <w:spacing w:after="0" w:line="240" w:lineRule="auto"/>
        <w:ind w:left="117" w:right="111"/>
        <w:jc w:val="center"/>
        <w:rPr>
          <w:rFonts w:ascii="Arial" w:hAnsi="Arial" w:cs="Arial"/>
          <w:sz w:val="24"/>
          <w:szCs w:val="24"/>
        </w:rPr>
      </w:pPr>
      <w:r>
        <w:rPr>
          <w:noProof/>
        </w:rPr>
        <w:pict w14:anchorId="5B474E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alt="Une image contenant écusson, Emblème, symbole, badge&#10;&#10;Description générée automatiquement" style="width:139.2pt;height:129.6pt;visibility:visible;mso-wrap-style:square">
            <v:imagedata r:id="rId11" o:title="Une image contenant écusson, Emblème, symbole, badge&#10;&#10;Description générée automatiquement"/>
          </v:shape>
        </w:pict>
      </w:r>
    </w:p>
    <w:p w14:paraId="6EA36109" w14:textId="0C93583C" w:rsidR="008C40E6" w:rsidRDefault="008C40E6" w:rsidP="00B74EE3">
      <w:pPr>
        <w:keepLines/>
        <w:widowControl w:val="0"/>
        <w:tabs>
          <w:tab w:val="left" w:pos="392"/>
          <w:tab w:val="left" w:pos="2943"/>
        </w:tabs>
        <w:autoSpaceDE w:val="0"/>
        <w:autoSpaceDN w:val="0"/>
        <w:adjustRightInd w:val="0"/>
        <w:spacing w:after="0" w:line="240" w:lineRule="auto"/>
        <w:ind w:right="111"/>
        <w:rPr>
          <w:rFonts w:ascii="Arial" w:hAnsi="Arial" w:cs="Arial"/>
          <w:color w:val="000000"/>
          <w:sz w:val="16"/>
          <w:szCs w:val="16"/>
        </w:rPr>
      </w:pPr>
    </w:p>
    <w:p w14:paraId="0CCE85D7" w14:textId="77777777" w:rsidR="008C40E6" w:rsidRDefault="008C40E6">
      <w:pPr>
        <w:keepLines/>
        <w:widowControl w:val="0"/>
        <w:tabs>
          <w:tab w:val="left" w:pos="392"/>
          <w:tab w:val="left" w:pos="2943"/>
        </w:tabs>
        <w:autoSpaceDE w:val="0"/>
        <w:autoSpaceDN w:val="0"/>
        <w:adjustRightInd w:val="0"/>
        <w:spacing w:after="0" w:line="240" w:lineRule="auto"/>
        <w:ind w:left="117" w:right="111"/>
        <w:rPr>
          <w:rFonts w:ascii="Arial" w:hAnsi="Arial" w:cs="Arial"/>
          <w:sz w:val="24"/>
          <w:szCs w:val="24"/>
        </w:rPr>
      </w:pPr>
    </w:p>
    <w:p w14:paraId="69F14E69" w14:textId="77777777" w:rsidR="008C40E6" w:rsidRDefault="0066378A">
      <w:pPr>
        <w:widowControl w:val="0"/>
        <w:autoSpaceDE w:val="0"/>
        <w:autoSpaceDN w:val="0"/>
        <w:adjustRightInd w:val="0"/>
        <w:spacing w:after="0" w:line="240" w:lineRule="auto"/>
        <w:ind w:left="117" w:right="109"/>
        <w:jc w:val="center"/>
        <w:rPr>
          <w:rFonts w:ascii="Arial" w:hAnsi="Arial" w:cs="Arial"/>
          <w:sz w:val="24"/>
          <w:szCs w:val="24"/>
        </w:rPr>
      </w:pPr>
      <w:r>
        <w:rPr>
          <w:rFonts w:ascii="Arial" w:hAnsi="Arial" w:cs="Arial"/>
          <w:b/>
          <w:bCs/>
          <w:color w:val="000000"/>
          <w:sz w:val="24"/>
          <w:szCs w:val="24"/>
        </w:rPr>
        <w:t>Marché public de SERVICES</w:t>
      </w:r>
    </w:p>
    <w:p w14:paraId="695A1305" w14:textId="77777777" w:rsidR="008C40E6" w:rsidRDefault="008C40E6">
      <w:pPr>
        <w:widowControl w:val="0"/>
        <w:autoSpaceDE w:val="0"/>
        <w:autoSpaceDN w:val="0"/>
        <w:adjustRightInd w:val="0"/>
        <w:spacing w:after="0" w:line="240" w:lineRule="auto"/>
        <w:ind w:left="117" w:right="109"/>
        <w:rPr>
          <w:rFonts w:ascii="Arial" w:hAnsi="Arial" w:cs="Arial"/>
          <w:color w:val="000000"/>
          <w:sz w:val="20"/>
          <w:szCs w:val="20"/>
        </w:rPr>
      </w:pPr>
    </w:p>
    <w:p w14:paraId="3F9890D7" w14:textId="77777777" w:rsidR="008C40E6" w:rsidRDefault="008C40E6">
      <w:pPr>
        <w:widowControl w:val="0"/>
        <w:autoSpaceDE w:val="0"/>
        <w:autoSpaceDN w:val="0"/>
        <w:adjustRightInd w:val="0"/>
        <w:spacing w:after="0" w:line="240" w:lineRule="auto"/>
        <w:ind w:left="117" w:right="109"/>
        <w:rPr>
          <w:rFonts w:ascii="Arial" w:hAnsi="Arial" w:cs="Arial"/>
          <w:color w:val="000000"/>
          <w:sz w:val="20"/>
          <w:szCs w:val="20"/>
        </w:rPr>
      </w:pPr>
    </w:p>
    <w:p w14:paraId="5AF962C4" w14:textId="77777777" w:rsidR="008C40E6" w:rsidRDefault="0066378A">
      <w:pPr>
        <w:widowControl w:val="0"/>
        <w:autoSpaceDE w:val="0"/>
        <w:autoSpaceDN w:val="0"/>
        <w:adjustRightInd w:val="0"/>
        <w:spacing w:after="0" w:line="240" w:lineRule="auto"/>
        <w:ind w:left="117" w:right="109"/>
        <w:jc w:val="center"/>
        <w:rPr>
          <w:rFonts w:ascii="Arial" w:hAnsi="Arial" w:cs="Arial"/>
          <w:sz w:val="24"/>
          <w:szCs w:val="24"/>
        </w:rPr>
      </w:pPr>
      <w:r>
        <w:rPr>
          <w:rFonts w:ascii="Arial" w:hAnsi="Arial" w:cs="Arial"/>
          <w:b/>
          <w:bCs/>
          <w:color w:val="000000"/>
          <w:sz w:val="32"/>
          <w:szCs w:val="32"/>
        </w:rPr>
        <w:t>ACTE D’ENGAGEMENT</w:t>
      </w:r>
    </w:p>
    <w:p w14:paraId="2C4EF12A" w14:textId="77777777" w:rsidR="008C40E6" w:rsidRDefault="0066378A">
      <w:pPr>
        <w:widowControl w:val="0"/>
        <w:autoSpaceDE w:val="0"/>
        <w:autoSpaceDN w:val="0"/>
        <w:adjustRightInd w:val="0"/>
        <w:spacing w:after="0" w:line="240" w:lineRule="auto"/>
        <w:ind w:left="117" w:right="109"/>
        <w:jc w:val="center"/>
        <w:rPr>
          <w:rFonts w:ascii="Arial" w:hAnsi="Arial" w:cs="Arial"/>
          <w:sz w:val="24"/>
          <w:szCs w:val="24"/>
        </w:rPr>
      </w:pPr>
      <w:r>
        <w:rPr>
          <w:rFonts w:ascii="Arial" w:hAnsi="Arial" w:cs="Arial"/>
          <w:b/>
          <w:bCs/>
          <w:color w:val="000000"/>
          <w:sz w:val="32"/>
          <w:szCs w:val="32"/>
        </w:rPr>
        <w:t>VALANT CAHIER DES CLAUSES PARTICULIÈRES</w:t>
      </w:r>
    </w:p>
    <w:p w14:paraId="6B86AAAD" w14:textId="77777777" w:rsidR="008C40E6" w:rsidRDefault="008C40E6">
      <w:pPr>
        <w:widowControl w:val="0"/>
        <w:autoSpaceDE w:val="0"/>
        <w:autoSpaceDN w:val="0"/>
        <w:adjustRightInd w:val="0"/>
        <w:spacing w:after="0" w:line="240" w:lineRule="auto"/>
        <w:ind w:left="117" w:right="109"/>
        <w:rPr>
          <w:rFonts w:ascii="Arial" w:hAnsi="Arial" w:cs="Arial"/>
          <w:color w:val="000000"/>
          <w:sz w:val="20"/>
          <w:szCs w:val="20"/>
        </w:rPr>
      </w:pPr>
    </w:p>
    <w:p w14:paraId="284EA78F" w14:textId="77777777" w:rsidR="008C40E6" w:rsidRDefault="008C40E6">
      <w:pPr>
        <w:widowControl w:val="0"/>
        <w:autoSpaceDE w:val="0"/>
        <w:autoSpaceDN w:val="0"/>
        <w:adjustRightInd w:val="0"/>
        <w:spacing w:after="0" w:line="240" w:lineRule="auto"/>
        <w:ind w:left="117" w:right="109"/>
        <w:rPr>
          <w:rFonts w:ascii="Arial" w:hAnsi="Arial" w:cs="Arial"/>
          <w:color w:val="000000"/>
          <w:sz w:val="20"/>
          <w:szCs w:val="20"/>
        </w:rPr>
      </w:pPr>
    </w:p>
    <w:tbl>
      <w:tblPr>
        <w:tblW w:w="0" w:type="auto"/>
        <w:tblInd w:w="-10" w:type="dxa"/>
        <w:tblLayout w:type="fixed"/>
        <w:tblCellMar>
          <w:left w:w="0" w:type="dxa"/>
          <w:right w:w="0" w:type="dxa"/>
        </w:tblCellMar>
        <w:tblLook w:val="0000" w:firstRow="0" w:lastRow="0" w:firstColumn="0" w:lastColumn="0" w:noHBand="0" w:noVBand="0"/>
      </w:tblPr>
      <w:tblGrid>
        <w:gridCol w:w="2410"/>
        <w:gridCol w:w="488"/>
        <w:gridCol w:w="489"/>
        <w:gridCol w:w="489"/>
        <w:gridCol w:w="489"/>
        <w:gridCol w:w="489"/>
        <w:gridCol w:w="489"/>
        <w:gridCol w:w="489"/>
        <w:gridCol w:w="489"/>
        <w:gridCol w:w="489"/>
        <w:gridCol w:w="489"/>
        <w:gridCol w:w="489"/>
        <w:gridCol w:w="489"/>
        <w:gridCol w:w="489"/>
        <w:gridCol w:w="489"/>
      </w:tblGrid>
      <w:tr w:rsidR="008C40E6" w14:paraId="7A4FF198" w14:textId="77777777">
        <w:tc>
          <w:tcPr>
            <w:tcW w:w="241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C7EE466" w14:textId="77777777" w:rsidR="008C40E6" w:rsidRDefault="0066378A">
            <w:pPr>
              <w:widowControl w:val="0"/>
              <w:autoSpaceDE w:val="0"/>
              <w:autoSpaceDN w:val="0"/>
              <w:adjustRightInd w:val="0"/>
              <w:spacing w:after="0" w:line="240" w:lineRule="auto"/>
              <w:ind w:left="22" w:right="98"/>
              <w:jc w:val="center"/>
              <w:rPr>
                <w:rFonts w:ascii="Arial" w:hAnsi="Arial" w:cs="Arial"/>
                <w:sz w:val="24"/>
                <w:szCs w:val="24"/>
              </w:rPr>
            </w:pPr>
            <w:r>
              <w:rPr>
                <w:rFonts w:ascii="Arial" w:hAnsi="Arial" w:cs="Arial"/>
                <w:color w:val="FFFFFF"/>
                <w:sz w:val="20"/>
                <w:szCs w:val="20"/>
              </w:rPr>
              <w:t>NUMÉRO MARCHÉ</w:t>
            </w:r>
          </w:p>
        </w:tc>
        <w:tc>
          <w:tcPr>
            <w:tcW w:w="488"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5B0D19E2" w14:textId="7C8F996A" w:rsidR="008C40E6" w:rsidRDefault="00F8316B">
            <w:pPr>
              <w:widowControl w:val="0"/>
              <w:autoSpaceDE w:val="0"/>
              <w:autoSpaceDN w:val="0"/>
              <w:adjustRightInd w:val="0"/>
              <w:spacing w:after="0" w:line="240" w:lineRule="auto"/>
              <w:ind w:left="22" w:right="98"/>
              <w:jc w:val="center"/>
              <w:rPr>
                <w:rFonts w:ascii="Arial" w:hAnsi="Arial" w:cs="Arial"/>
                <w:sz w:val="24"/>
                <w:szCs w:val="24"/>
              </w:rPr>
            </w:pPr>
            <w:r>
              <w:rPr>
                <w:rFonts w:ascii="Arial" w:hAnsi="Arial" w:cs="Arial"/>
                <w:sz w:val="24"/>
                <w:szCs w:val="24"/>
              </w:rPr>
              <w:t>2</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20A6E49F" w14:textId="4FD5AC02" w:rsidR="008C40E6" w:rsidRDefault="00F8316B">
            <w:pPr>
              <w:widowControl w:val="0"/>
              <w:autoSpaceDE w:val="0"/>
              <w:autoSpaceDN w:val="0"/>
              <w:adjustRightInd w:val="0"/>
              <w:spacing w:after="0" w:line="240" w:lineRule="auto"/>
              <w:ind w:left="22" w:right="98"/>
              <w:jc w:val="center"/>
              <w:rPr>
                <w:rFonts w:ascii="Arial" w:hAnsi="Arial" w:cs="Arial"/>
                <w:sz w:val="24"/>
                <w:szCs w:val="24"/>
              </w:rPr>
            </w:pPr>
            <w:r>
              <w:rPr>
                <w:rFonts w:ascii="Arial" w:hAnsi="Arial" w:cs="Arial"/>
                <w:sz w:val="24"/>
                <w:szCs w:val="24"/>
              </w:rPr>
              <w:t xml:space="preserve">0 </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3D9D625B" w14:textId="3EA9D0E9" w:rsidR="008C40E6" w:rsidRDefault="00F8316B">
            <w:pPr>
              <w:widowControl w:val="0"/>
              <w:autoSpaceDE w:val="0"/>
              <w:autoSpaceDN w:val="0"/>
              <w:adjustRightInd w:val="0"/>
              <w:spacing w:after="0" w:line="240" w:lineRule="auto"/>
              <w:ind w:left="115" w:right="92"/>
              <w:jc w:val="center"/>
              <w:rPr>
                <w:rFonts w:ascii="Arial" w:hAnsi="Arial" w:cs="Arial"/>
                <w:sz w:val="24"/>
                <w:szCs w:val="24"/>
              </w:rPr>
            </w:pPr>
            <w:r>
              <w:rPr>
                <w:rFonts w:ascii="Arial" w:hAnsi="Arial" w:cs="Arial"/>
                <w:sz w:val="24"/>
                <w:szCs w:val="24"/>
              </w:rPr>
              <w:t>2</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59D3188B" w14:textId="13C0559C" w:rsidR="008C40E6" w:rsidRDefault="00F8316B">
            <w:pPr>
              <w:widowControl w:val="0"/>
              <w:autoSpaceDE w:val="0"/>
              <w:autoSpaceDN w:val="0"/>
              <w:adjustRightInd w:val="0"/>
              <w:spacing w:after="0" w:line="240" w:lineRule="auto"/>
              <w:ind w:left="124" w:right="83"/>
              <w:jc w:val="center"/>
              <w:rPr>
                <w:rFonts w:ascii="Arial" w:hAnsi="Arial" w:cs="Arial"/>
                <w:sz w:val="24"/>
                <w:szCs w:val="24"/>
              </w:rPr>
            </w:pPr>
            <w:r>
              <w:rPr>
                <w:rFonts w:ascii="Arial" w:hAnsi="Arial" w:cs="Arial"/>
                <w:sz w:val="24"/>
                <w:szCs w:val="24"/>
              </w:rPr>
              <w:t>5</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12618462" w14:textId="54A108C7" w:rsidR="008C40E6" w:rsidRDefault="00F8316B">
            <w:pPr>
              <w:widowControl w:val="0"/>
              <w:autoSpaceDE w:val="0"/>
              <w:autoSpaceDN w:val="0"/>
              <w:adjustRightInd w:val="0"/>
              <w:spacing w:after="0" w:line="240" w:lineRule="auto"/>
              <w:ind w:left="113" w:right="94"/>
              <w:jc w:val="center"/>
              <w:rPr>
                <w:rFonts w:ascii="Arial" w:hAnsi="Arial" w:cs="Arial"/>
                <w:sz w:val="24"/>
                <w:szCs w:val="24"/>
              </w:rPr>
            </w:pPr>
            <w:r>
              <w:rPr>
                <w:rFonts w:ascii="Arial" w:hAnsi="Arial" w:cs="Arial"/>
                <w:sz w:val="24"/>
                <w:szCs w:val="24"/>
              </w:rPr>
              <w:t>0</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42206F0E" w14:textId="40DAA298" w:rsidR="008C40E6" w:rsidRDefault="00F8316B">
            <w:pPr>
              <w:widowControl w:val="0"/>
              <w:autoSpaceDE w:val="0"/>
              <w:autoSpaceDN w:val="0"/>
              <w:adjustRightInd w:val="0"/>
              <w:spacing w:after="0" w:line="240" w:lineRule="auto"/>
              <w:ind w:left="122" w:right="85"/>
              <w:jc w:val="center"/>
              <w:rPr>
                <w:rFonts w:ascii="Arial" w:hAnsi="Arial" w:cs="Arial"/>
                <w:sz w:val="24"/>
                <w:szCs w:val="24"/>
              </w:rPr>
            </w:pPr>
            <w:r>
              <w:rPr>
                <w:rFonts w:ascii="Arial" w:hAnsi="Arial" w:cs="Arial"/>
                <w:sz w:val="24"/>
                <w:szCs w:val="24"/>
              </w:rPr>
              <w:t>5</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7151428D" w14:textId="1E9C7511" w:rsidR="008C40E6" w:rsidRDefault="00F8316B">
            <w:pPr>
              <w:widowControl w:val="0"/>
              <w:autoSpaceDE w:val="0"/>
              <w:autoSpaceDN w:val="0"/>
              <w:adjustRightInd w:val="0"/>
              <w:spacing w:after="0" w:line="240" w:lineRule="auto"/>
              <w:ind w:left="111" w:right="96"/>
              <w:jc w:val="center"/>
              <w:rPr>
                <w:rFonts w:ascii="Arial" w:hAnsi="Arial" w:cs="Arial"/>
                <w:sz w:val="24"/>
                <w:szCs w:val="24"/>
              </w:rPr>
            </w:pPr>
            <w:r>
              <w:rPr>
                <w:rFonts w:ascii="Arial" w:hAnsi="Arial" w:cs="Arial"/>
                <w:sz w:val="24"/>
                <w:szCs w:val="24"/>
              </w:rPr>
              <w:t>7</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55730C97" w14:textId="7343CA77" w:rsidR="008C40E6" w:rsidRDefault="00F8316B">
            <w:pPr>
              <w:widowControl w:val="0"/>
              <w:autoSpaceDE w:val="0"/>
              <w:autoSpaceDN w:val="0"/>
              <w:adjustRightInd w:val="0"/>
              <w:spacing w:after="0" w:line="240" w:lineRule="auto"/>
              <w:ind w:left="120" w:right="87"/>
              <w:jc w:val="center"/>
              <w:rPr>
                <w:rFonts w:ascii="Arial" w:hAnsi="Arial" w:cs="Arial"/>
                <w:sz w:val="24"/>
                <w:szCs w:val="24"/>
              </w:rPr>
            </w:pPr>
            <w:r>
              <w:rPr>
                <w:rFonts w:ascii="Arial" w:hAnsi="Arial" w:cs="Arial"/>
                <w:sz w:val="24"/>
                <w:szCs w:val="24"/>
              </w:rPr>
              <w:t>6</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39B6CFF4" w14:textId="0ABB2767" w:rsidR="008C40E6" w:rsidRDefault="00F8316B">
            <w:pPr>
              <w:widowControl w:val="0"/>
              <w:autoSpaceDE w:val="0"/>
              <w:autoSpaceDN w:val="0"/>
              <w:adjustRightInd w:val="0"/>
              <w:spacing w:after="0" w:line="240" w:lineRule="auto"/>
              <w:ind w:left="109" w:right="98"/>
              <w:jc w:val="center"/>
              <w:rPr>
                <w:rFonts w:ascii="Arial" w:hAnsi="Arial" w:cs="Arial"/>
                <w:sz w:val="24"/>
                <w:szCs w:val="24"/>
              </w:rPr>
            </w:pPr>
            <w:r>
              <w:rPr>
                <w:rFonts w:ascii="Arial" w:hAnsi="Arial" w:cs="Arial"/>
                <w:sz w:val="24"/>
                <w:szCs w:val="24"/>
              </w:rPr>
              <w:t>6</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355487FA" w14:textId="48E34ABF" w:rsidR="008C40E6" w:rsidRDefault="00F8316B">
            <w:pPr>
              <w:widowControl w:val="0"/>
              <w:autoSpaceDE w:val="0"/>
              <w:autoSpaceDN w:val="0"/>
              <w:adjustRightInd w:val="0"/>
              <w:spacing w:after="0" w:line="240" w:lineRule="auto"/>
              <w:ind w:left="118" w:right="89"/>
              <w:jc w:val="center"/>
              <w:rPr>
                <w:rFonts w:ascii="Arial" w:hAnsi="Arial" w:cs="Arial"/>
                <w:sz w:val="24"/>
                <w:szCs w:val="24"/>
              </w:rPr>
            </w:pPr>
            <w:r>
              <w:rPr>
                <w:rFonts w:ascii="Arial" w:hAnsi="Arial" w:cs="Arial"/>
                <w:sz w:val="24"/>
                <w:szCs w:val="24"/>
              </w:rPr>
              <w:t>-</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06F14E7A" w14:textId="52B7614B" w:rsidR="008C40E6" w:rsidRDefault="00F8316B">
            <w:pPr>
              <w:widowControl w:val="0"/>
              <w:autoSpaceDE w:val="0"/>
              <w:autoSpaceDN w:val="0"/>
              <w:adjustRightInd w:val="0"/>
              <w:spacing w:after="0" w:line="240" w:lineRule="auto"/>
              <w:ind w:left="127" w:right="80"/>
              <w:jc w:val="center"/>
              <w:rPr>
                <w:rFonts w:ascii="Arial" w:hAnsi="Arial" w:cs="Arial"/>
                <w:sz w:val="24"/>
                <w:szCs w:val="24"/>
              </w:rPr>
            </w:pPr>
            <w:r>
              <w:rPr>
                <w:rFonts w:ascii="Arial" w:hAnsi="Arial" w:cs="Arial"/>
                <w:sz w:val="24"/>
                <w:szCs w:val="24"/>
              </w:rPr>
              <w:t>0</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725C4AD3" w14:textId="601C6744" w:rsidR="008C40E6" w:rsidRDefault="00F8316B">
            <w:pPr>
              <w:widowControl w:val="0"/>
              <w:autoSpaceDE w:val="0"/>
              <w:autoSpaceDN w:val="0"/>
              <w:adjustRightInd w:val="0"/>
              <w:spacing w:after="0" w:line="240" w:lineRule="auto"/>
              <w:ind w:left="116" w:right="91"/>
              <w:jc w:val="center"/>
              <w:rPr>
                <w:rFonts w:ascii="Arial" w:hAnsi="Arial" w:cs="Arial"/>
                <w:sz w:val="24"/>
                <w:szCs w:val="24"/>
              </w:rPr>
            </w:pPr>
            <w:r>
              <w:rPr>
                <w:rFonts w:ascii="Arial" w:hAnsi="Arial" w:cs="Arial"/>
                <w:sz w:val="24"/>
                <w:szCs w:val="24"/>
              </w:rPr>
              <w:t>2</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59AF7CCF" w14:textId="77777777" w:rsidR="008C40E6" w:rsidRDefault="008C40E6">
            <w:pPr>
              <w:widowControl w:val="0"/>
              <w:autoSpaceDE w:val="0"/>
              <w:autoSpaceDN w:val="0"/>
              <w:adjustRightInd w:val="0"/>
              <w:spacing w:after="0" w:line="240" w:lineRule="auto"/>
              <w:ind w:left="116" w:right="91"/>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3C53EA4A" w14:textId="77777777" w:rsidR="008C40E6" w:rsidRDefault="008C40E6">
            <w:pPr>
              <w:widowControl w:val="0"/>
              <w:autoSpaceDE w:val="0"/>
              <w:autoSpaceDN w:val="0"/>
              <w:adjustRightInd w:val="0"/>
              <w:spacing w:after="0" w:line="240" w:lineRule="auto"/>
              <w:ind w:left="116" w:right="91"/>
              <w:jc w:val="center"/>
              <w:rPr>
                <w:rFonts w:ascii="Arial" w:hAnsi="Arial" w:cs="Arial"/>
                <w:sz w:val="24"/>
                <w:szCs w:val="24"/>
              </w:rPr>
            </w:pPr>
          </w:p>
        </w:tc>
      </w:tr>
    </w:tbl>
    <w:p w14:paraId="67F456D1" w14:textId="77777777" w:rsidR="008C40E6" w:rsidRDefault="008C40E6">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0" w:type="dxa"/>
        <w:tblLayout w:type="fixed"/>
        <w:tblCellMar>
          <w:left w:w="0" w:type="dxa"/>
          <w:right w:w="0" w:type="dxa"/>
        </w:tblCellMar>
        <w:tblLook w:val="0000" w:firstRow="0" w:lastRow="0" w:firstColumn="0" w:lastColumn="0" w:noHBand="0" w:noVBand="0"/>
      </w:tblPr>
      <w:tblGrid>
        <w:gridCol w:w="1999"/>
        <w:gridCol w:w="406"/>
        <w:gridCol w:w="407"/>
        <w:gridCol w:w="407"/>
        <w:gridCol w:w="407"/>
        <w:gridCol w:w="407"/>
        <w:gridCol w:w="407"/>
        <w:gridCol w:w="407"/>
        <w:gridCol w:w="407"/>
      </w:tblGrid>
      <w:tr w:rsidR="008C40E6" w14:paraId="38A9C5B2" w14:textId="77777777">
        <w:tc>
          <w:tcPr>
            <w:tcW w:w="1999"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3B380D8" w14:textId="77777777" w:rsidR="008C40E6" w:rsidRDefault="0066378A">
            <w:pPr>
              <w:widowControl w:val="0"/>
              <w:autoSpaceDE w:val="0"/>
              <w:autoSpaceDN w:val="0"/>
              <w:adjustRightInd w:val="0"/>
              <w:spacing w:after="0" w:line="240" w:lineRule="auto"/>
              <w:ind w:left="108" w:right="89"/>
              <w:jc w:val="right"/>
              <w:rPr>
                <w:rFonts w:ascii="Arial" w:hAnsi="Arial" w:cs="Arial"/>
                <w:sz w:val="24"/>
                <w:szCs w:val="24"/>
              </w:rPr>
            </w:pPr>
            <w:r>
              <w:rPr>
                <w:rFonts w:ascii="Arial" w:hAnsi="Arial" w:cs="Arial"/>
                <w:color w:val="FFFFFF"/>
                <w:sz w:val="20"/>
                <w:szCs w:val="20"/>
              </w:rPr>
              <w:t>NOTIFIÉ LE :</w:t>
            </w:r>
          </w:p>
        </w:tc>
        <w:tc>
          <w:tcPr>
            <w:tcW w:w="40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862AE0B" w14:textId="77777777" w:rsidR="008C40E6" w:rsidRDefault="008C40E6">
            <w:pPr>
              <w:widowControl w:val="0"/>
              <w:autoSpaceDE w:val="0"/>
              <w:autoSpaceDN w:val="0"/>
              <w:adjustRightInd w:val="0"/>
              <w:spacing w:after="0" w:line="240" w:lineRule="auto"/>
              <w:ind w:left="108" w:right="89"/>
              <w:jc w:val="right"/>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CBBB217" w14:textId="77777777" w:rsidR="008C40E6" w:rsidRDefault="008C40E6">
            <w:pPr>
              <w:widowControl w:val="0"/>
              <w:autoSpaceDE w:val="0"/>
              <w:autoSpaceDN w:val="0"/>
              <w:adjustRightInd w:val="0"/>
              <w:spacing w:after="0" w:line="240" w:lineRule="auto"/>
              <w:ind w:left="108" w:right="89"/>
              <w:jc w:val="right"/>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7ABEAE2" w14:textId="77777777" w:rsidR="008C40E6" w:rsidRDefault="008C40E6">
            <w:pPr>
              <w:widowControl w:val="0"/>
              <w:autoSpaceDE w:val="0"/>
              <w:autoSpaceDN w:val="0"/>
              <w:adjustRightInd w:val="0"/>
              <w:spacing w:after="0" w:line="240" w:lineRule="auto"/>
              <w:ind w:left="108" w:right="89"/>
              <w:jc w:val="right"/>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95EA15D" w14:textId="77777777" w:rsidR="008C40E6" w:rsidRDefault="008C40E6">
            <w:pPr>
              <w:widowControl w:val="0"/>
              <w:autoSpaceDE w:val="0"/>
              <w:autoSpaceDN w:val="0"/>
              <w:adjustRightInd w:val="0"/>
              <w:spacing w:after="0" w:line="240" w:lineRule="auto"/>
              <w:ind w:left="108" w:right="89"/>
              <w:jc w:val="right"/>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E614EA4" w14:textId="58F8F898" w:rsidR="008C40E6" w:rsidRDefault="008C40E6">
            <w:pPr>
              <w:widowControl w:val="0"/>
              <w:autoSpaceDE w:val="0"/>
              <w:autoSpaceDN w:val="0"/>
              <w:adjustRightInd w:val="0"/>
              <w:spacing w:after="0" w:line="240" w:lineRule="auto"/>
              <w:ind w:left="114" w:right="95"/>
              <w:jc w:val="center"/>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2612CBF6" w14:textId="6265D741" w:rsidR="008C40E6" w:rsidRDefault="008C40E6">
            <w:pPr>
              <w:widowControl w:val="0"/>
              <w:autoSpaceDE w:val="0"/>
              <w:autoSpaceDN w:val="0"/>
              <w:adjustRightInd w:val="0"/>
              <w:spacing w:after="0" w:line="240" w:lineRule="auto"/>
              <w:ind w:left="121" w:right="88"/>
              <w:jc w:val="center"/>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A2762E0" w14:textId="77777777" w:rsidR="008C40E6" w:rsidRDefault="008C40E6">
            <w:pPr>
              <w:widowControl w:val="0"/>
              <w:autoSpaceDE w:val="0"/>
              <w:autoSpaceDN w:val="0"/>
              <w:adjustRightInd w:val="0"/>
              <w:spacing w:after="0" w:line="240" w:lineRule="auto"/>
              <w:ind w:left="121" w:right="88"/>
              <w:jc w:val="center"/>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409024B" w14:textId="77777777" w:rsidR="008C40E6" w:rsidRDefault="008C40E6">
            <w:pPr>
              <w:widowControl w:val="0"/>
              <w:autoSpaceDE w:val="0"/>
              <w:autoSpaceDN w:val="0"/>
              <w:adjustRightInd w:val="0"/>
              <w:spacing w:after="0" w:line="240" w:lineRule="auto"/>
              <w:ind w:left="121" w:right="88"/>
              <w:jc w:val="center"/>
              <w:rPr>
                <w:rFonts w:ascii="Arial" w:hAnsi="Arial" w:cs="Arial"/>
                <w:sz w:val="24"/>
                <w:szCs w:val="24"/>
              </w:rPr>
            </w:pPr>
          </w:p>
        </w:tc>
      </w:tr>
    </w:tbl>
    <w:p w14:paraId="64121E52" w14:textId="77777777" w:rsidR="008C40E6" w:rsidRDefault="008C40E6">
      <w:pPr>
        <w:widowControl w:val="0"/>
        <w:autoSpaceDE w:val="0"/>
        <w:autoSpaceDN w:val="0"/>
        <w:adjustRightInd w:val="0"/>
        <w:spacing w:after="0" w:line="240" w:lineRule="auto"/>
        <w:ind w:left="117" w:right="111"/>
        <w:rPr>
          <w:rFonts w:ascii="Arial" w:hAnsi="Arial" w:cs="Arial"/>
          <w:color w:val="000000"/>
          <w:sz w:val="20"/>
          <w:szCs w:val="20"/>
        </w:rPr>
      </w:pPr>
    </w:p>
    <w:p w14:paraId="262215C5" w14:textId="77777777" w:rsidR="008C40E6" w:rsidRDefault="0066378A">
      <w:pPr>
        <w:widowControl w:val="0"/>
        <w:autoSpaceDE w:val="0"/>
        <w:autoSpaceDN w:val="0"/>
        <w:adjustRightInd w:val="0"/>
        <w:spacing w:after="0" w:line="240" w:lineRule="auto"/>
        <w:ind w:left="-25" w:right="111"/>
        <w:rPr>
          <w:rFonts w:ascii="Arial" w:hAnsi="Arial" w:cs="Arial"/>
          <w:sz w:val="24"/>
          <w:szCs w:val="24"/>
        </w:rPr>
      </w:pPr>
      <w:r>
        <w:rPr>
          <w:rFonts w:ascii="Arial" w:hAnsi="Arial" w:cs="Arial"/>
          <w:color w:val="808080"/>
          <w:sz w:val="20"/>
          <w:szCs w:val="20"/>
        </w:rPr>
        <w:t>IDENTIFICATION DU CONTRAT</w:t>
      </w:r>
    </w:p>
    <w:tbl>
      <w:tblPr>
        <w:tblW w:w="0" w:type="auto"/>
        <w:tblInd w:w="20" w:type="dxa"/>
        <w:tblLayout w:type="fixed"/>
        <w:tblCellMar>
          <w:left w:w="0" w:type="dxa"/>
          <w:right w:w="0" w:type="dxa"/>
        </w:tblCellMar>
        <w:tblLook w:val="0000" w:firstRow="0" w:lastRow="0" w:firstColumn="0" w:lastColumn="0" w:noHBand="0" w:noVBand="0"/>
      </w:tblPr>
      <w:tblGrid>
        <w:gridCol w:w="2947"/>
        <w:gridCol w:w="6334"/>
      </w:tblGrid>
      <w:tr w:rsidR="008C40E6" w14:paraId="3E5AF498"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04A9E237"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CONSULTATION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0457FB93" w14:textId="061F3E39" w:rsidR="008C40E6" w:rsidRDefault="00F8316B">
            <w:pPr>
              <w:widowControl w:val="0"/>
              <w:autoSpaceDE w:val="0"/>
              <w:autoSpaceDN w:val="0"/>
              <w:adjustRightInd w:val="0"/>
              <w:spacing w:before="40" w:after="40" w:line="240" w:lineRule="auto"/>
              <w:ind w:left="115" w:right="87"/>
              <w:rPr>
                <w:rFonts w:ascii="Arial" w:hAnsi="Arial" w:cs="Arial"/>
                <w:sz w:val="24"/>
                <w:szCs w:val="24"/>
              </w:rPr>
            </w:pPr>
            <w:r>
              <w:rPr>
                <w:rFonts w:ascii="Arial" w:hAnsi="Arial" w:cs="Arial"/>
                <w:color w:val="000000"/>
                <w:sz w:val="20"/>
                <w:szCs w:val="20"/>
              </w:rPr>
              <w:t>202505766-02</w:t>
            </w:r>
          </w:p>
        </w:tc>
      </w:tr>
      <w:tr w:rsidR="008C40E6" w14:paraId="3CBF61FE"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42663BEB"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OBJET DU CONTRAT:</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671571E6" w14:textId="33C28686" w:rsidR="008C40E6" w:rsidRDefault="0066378A">
            <w:pPr>
              <w:widowControl w:val="0"/>
              <w:autoSpaceDE w:val="0"/>
              <w:autoSpaceDN w:val="0"/>
              <w:adjustRightInd w:val="0"/>
              <w:spacing w:before="40" w:after="40" w:line="240" w:lineRule="auto"/>
              <w:ind w:left="115" w:right="87"/>
              <w:rPr>
                <w:rFonts w:ascii="Arial" w:hAnsi="Arial" w:cs="Arial"/>
                <w:sz w:val="24"/>
                <w:szCs w:val="24"/>
              </w:rPr>
            </w:pPr>
            <w:r>
              <w:rPr>
                <w:rFonts w:ascii="Arial" w:hAnsi="Arial" w:cs="Arial"/>
                <w:color w:val="000000"/>
                <w:sz w:val="20"/>
                <w:szCs w:val="20"/>
              </w:rPr>
              <w:t xml:space="preserve">Marché de Contrôle Technique relatif à l'opération de </w:t>
            </w:r>
            <w:r w:rsidR="000D7FA2">
              <w:rPr>
                <w:rFonts w:ascii="Arial" w:hAnsi="Arial" w:cs="Arial"/>
                <w:color w:val="000000"/>
                <w:sz w:val="20"/>
                <w:szCs w:val="20"/>
              </w:rPr>
              <w:t xml:space="preserve">réhabilitation </w:t>
            </w:r>
            <w:r w:rsidR="005C442F">
              <w:rPr>
                <w:rFonts w:ascii="Arial" w:hAnsi="Arial" w:cs="Arial"/>
                <w:color w:val="000000"/>
                <w:sz w:val="20"/>
                <w:szCs w:val="20"/>
              </w:rPr>
              <w:t>de l’ancienne forge en médiathèque et espace multi-services</w:t>
            </w:r>
          </w:p>
        </w:tc>
      </w:tr>
      <w:tr w:rsidR="008C40E6" w14:paraId="2F37054F"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151F1429"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TYPE DE CONTRAT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645515ED" w14:textId="77777777" w:rsidR="008C40E6" w:rsidRDefault="0066378A">
            <w:pPr>
              <w:widowControl w:val="0"/>
              <w:autoSpaceDE w:val="0"/>
              <w:autoSpaceDN w:val="0"/>
              <w:adjustRightInd w:val="0"/>
              <w:spacing w:before="40" w:after="40" w:line="240" w:lineRule="auto"/>
              <w:ind w:left="115" w:right="87"/>
              <w:rPr>
                <w:rFonts w:ascii="Arial" w:hAnsi="Arial" w:cs="Arial"/>
                <w:sz w:val="24"/>
                <w:szCs w:val="24"/>
              </w:rPr>
            </w:pPr>
            <w:r>
              <w:rPr>
                <w:rFonts w:ascii="Arial" w:hAnsi="Arial" w:cs="Arial"/>
                <w:color w:val="000000"/>
                <w:sz w:val="20"/>
                <w:szCs w:val="20"/>
              </w:rPr>
              <w:t xml:space="preserve">Marché ordinaire </w:t>
            </w:r>
          </w:p>
        </w:tc>
      </w:tr>
      <w:tr w:rsidR="008C40E6" w14:paraId="319257AD"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6CD363DD"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NATURE DU CONTRAT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04AB1006" w14:textId="77777777" w:rsidR="008C40E6" w:rsidRDefault="0066378A">
            <w:pPr>
              <w:widowControl w:val="0"/>
              <w:autoSpaceDE w:val="0"/>
              <w:autoSpaceDN w:val="0"/>
              <w:adjustRightInd w:val="0"/>
              <w:spacing w:before="40" w:after="40" w:line="240" w:lineRule="auto"/>
              <w:ind w:left="115" w:right="87"/>
              <w:rPr>
                <w:rFonts w:ascii="Arial" w:hAnsi="Arial" w:cs="Arial"/>
                <w:sz w:val="24"/>
                <w:szCs w:val="24"/>
              </w:rPr>
            </w:pPr>
            <w:r>
              <w:rPr>
                <w:rFonts w:ascii="Arial" w:hAnsi="Arial" w:cs="Arial"/>
                <w:color w:val="000000"/>
                <w:sz w:val="20"/>
                <w:szCs w:val="20"/>
              </w:rPr>
              <w:t xml:space="preserve">Services </w:t>
            </w:r>
            <w:r>
              <w:rPr>
                <w:rFonts w:ascii="Arial" w:hAnsi="Arial" w:cs="Arial"/>
                <w:i/>
                <w:iCs/>
                <w:color w:val="000000"/>
                <w:sz w:val="20"/>
                <w:szCs w:val="20"/>
              </w:rPr>
              <w:t>(Prestations connexes aux travaux)</w:t>
            </w:r>
          </w:p>
        </w:tc>
      </w:tr>
      <w:tr w:rsidR="008C40E6" w14:paraId="0E815B39"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563A42BE"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RECONDUCTION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141F4406" w14:textId="77777777" w:rsidR="008C40E6" w:rsidRDefault="0066378A">
            <w:pPr>
              <w:widowControl w:val="0"/>
              <w:autoSpaceDE w:val="0"/>
              <w:autoSpaceDN w:val="0"/>
              <w:adjustRightInd w:val="0"/>
              <w:spacing w:before="40" w:after="40" w:line="240" w:lineRule="auto"/>
              <w:ind w:left="115" w:right="87"/>
              <w:rPr>
                <w:rFonts w:ascii="Arial" w:hAnsi="Arial" w:cs="Arial"/>
                <w:sz w:val="24"/>
                <w:szCs w:val="24"/>
              </w:rPr>
            </w:pPr>
            <w:r>
              <w:rPr>
                <w:rFonts w:ascii="Arial" w:hAnsi="Arial" w:cs="Arial"/>
                <w:color w:val="000000"/>
                <w:sz w:val="20"/>
                <w:szCs w:val="20"/>
              </w:rPr>
              <w:t>Non</w:t>
            </w:r>
          </w:p>
        </w:tc>
      </w:tr>
      <w:tr w:rsidR="008C40E6" w14:paraId="59CBB495"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1395404C"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ACHETEUR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5FD06BFD" w14:textId="5DB60451" w:rsidR="008C40E6" w:rsidRDefault="00822B4F">
            <w:pPr>
              <w:widowControl w:val="0"/>
              <w:autoSpaceDE w:val="0"/>
              <w:autoSpaceDN w:val="0"/>
              <w:adjustRightInd w:val="0"/>
              <w:spacing w:before="40" w:after="40" w:line="240" w:lineRule="auto"/>
              <w:ind w:left="115" w:right="87"/>
              <w:rPr>
                <w:rFonts w:ascii="Arial" w:hAnsi="Arial" w:cs="Arial"/>
                <w:sz w:val="24"/>
                <w:szCs w:val="24"/>
              </w:rPr>
            </w:pPr>
            <w:r>
              <w:rPr>
                <w:rFonts w:ascii="Arial" w:hAnsi="Arial" w:cs="Arial"/>
                <w:color w:val="000000"/>
                <w:sz w:val="20"/>
                <w:szCs w:val="20"/>
              </w:rPr>
              <w:t xml:space="preserve">Commune de </w:t>
            </w:r>
            <w:r w:rsidR="005C442F">
              <w:rPr>
                <w:rFonts w:ascii="Arial" w:hAnsi="Arial" w:cs="Arial"/>
                <w:color w:val="000000"/>
                <w:sz w:val="20"/>
                <w:szCs w:val="20"/>
              </w:rPr>
              <w:t>Villars-sur-Var</w:t>
            </w:r>
          </w:p>
        </w:tc>
      </w:tr>
      <w:tr w:rsidR="008C40E6" w14:paraId="637FF9AE"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76DB92A4"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ALLOTISSEMENT:</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6095879A" w14:textId="77777777" w:rsidR="008C40E6" w:rsidRDefault="0066378A">
            <w:pPr>
              <w:widowControl w:val="0"/>
              <w:autoSpaceDE w:val="0"/>
              <w:autoSpaceDN w:val="0"/>
              <w:adjustRightInd w:val="0"/>
              <w:spacing w:before="40" w:after="40" w:line="240" w:lineRule="auto"/>
              <w:ind w:left="115" w:right="87"/>
              <w:rPr>
                <w:rFonts w:ascii="Arial" w:hAnsi="Arial" w:cs="Arial"/>
                <w:sz w:val="24"/>
                <w:szCs w:val="24"/>
              </w:rPr>
            </w:pPr>
            <w:r>
              <w:rPr>
                <w:rFonts w:ascii="Arial" w:hAnsi="Arial" w:cs="Arial"/>
                <w:color w:val="000000"/>
                <w:sz w:val="20"/>
                <w:szCs w:val="20"/>
              </w:rPr>
              <w:t>Lot unique</w:t>
            </w:r>
          </w:p>
        </w:tc>
      </w:tr>
      <w:tr w:rsidR="008C40E6" w14:paraId="6348E1F5"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3F9A8724"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PROCÉDURE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087FBC66" w14:textId="77777777" w:rsidR="008C40E6" w:rsidRPr="002119A9" w:rsidRDefault="0066378A">
            <w:pPr>
              <w:widowControl w:val="0"/>
              <w:autoSpaceDE w:val="0"/>
              <w:autoSpaceDN w:val="0"/>
              <w:adjustRightInd w:val="0"/>
              <w:spacing w:before="40" w:after="40" w:line="240" w:lineRule="auto"/>
              <w:ind w:left="115" w:right="87"/>
              <w:rPr>
                <w:rFonts w:ascii="Arial" w:hAnsi="Arial" w:cs="Arial"/>
                <w:color w:val="000000"/>
                <w:sz w:val="20"/>
                <w:szCs w:val="20"/>
              </w:rPr>
            </w:pPr>
            <w:r w:rsidRPr="002119A9">
              <w:rPr>
                <w:rFonts w:ascii="Arial" w:hAnsi="Arial" w:cs="Arial"/>
                <w:color w:val="000000"/>
                <w:sz w:val="20"/>
                <w:szCs w:val="20"/>
              </w:rPr>
              <w:t>Procédure adaptée (Articles R2123-1 1° - Inférieure au seuil des procédures formalisées - Code de la commande publique)</w:t>
            </w:r>
          </w:p>
          <w:p w14:paraId="263F3E61" w14:textId="32C4C19F" w:rsidR="009A6838" w:rsidRPr="002119A9" w:rsidRDefault="009A6838" w:rsidP="00072D95">
            <w:pPr>
              <w:widowControl w:val="0"/>
              <w:autoSpaceDE w:val="0"/>
              <w:autoSpaceDN w:val="0"/>
              <w:adjustRightInd w:val="0"/>
              <w:spacing w:before="40" w:after="40" w:line="240" w:lineRule="auto"/>
              <w:ind w:left="115" w:right="87"/>
              <w:jc w:val="both"/>
              <w:rPr>
                <w:rFonts w:ascii="Arial" w:hAnsi="Arial" w:cs="Arial"/>
                <w:sz w:val="20"/>
                <w:szCs w:val="20"/>
              </w:rPr>
            </w:pPr>
          </w:p>
        </w:tc>
      </w:tr>
      <w:tr w:rsidR="008C40E6" w14:paraId="1B7777CA"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7E116238"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NOMENCLATURE CPV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0EDBA5E2" w14:textId="183C71F2" w:rsidR="008C40E6" w:rsidRPr="002119A9" w:rsidRDefault="0066378A" w:rsidP="003F171B">
            <w:pPr>
              <w:widowControl w:val="0"/>
              <w:autoSpaceDE w:val="0"/>
              <w:autoSpaceDN w:val="0"/>
              <w:adjustRightInd w:val="0"/>
              <w:spacing w:before="40" w:after="40" w:line="240" w:lineRule="auto"/>
              <w:ind w:left="115" w:right="87"/>
              <w:rPr>
                <w:rFonts w:ascii="Arial" w:hAnsi="Arial" w:cs="Arial"/>
                <w:color w:val="000000"/>
                <w:sz w:val="20"/>
                <w:szCs w:val="20"/>
              </w:rPr>
            </w:pPr>
            <w:r w:rsidRPr="002119A9">
              <w:rPr>
                <w:rFonts w:ascii="Arial" w:hAnsi="Arial" w:cs="Arial"/>
                <w:i/>
                <w:iCs/>
                <w:color w:val="000000"/>
                <w:sz w:val="20"/>
                <w:szCs w:val="20"/>
              </w:rPr>
              <w:t xml:space="preserve">(Consultation) </w:t>
            </w:r>
            <w:r w:rsidRPr="002119A9">
              <w:rPr>
                <w:rFonts w:ascii="Arial" w:hAnsi="Arial" w:cs="Arial"/>
                <w:color w:val="000000"/>
                <w:sz w:val="20"/>
                <w:szCs w:val="20"/>
              </w:rPr>
              <w:t>71631300-3 - Services de contrôle technique de bâtiments</w:t>
            </w:r>
            <w:r w:rsidR="00822B4F" w:rsidRPr="002119A9">
              <w:rPr>
                <w:rFonts w:ascii="Arial" w:hAnsi="Arial" w:cs="Arial"/>
                <w:color w:val="000000"/>
                <w:sz w:val="20"/>
                <w:szCs w:val="20"/>
              </w:rPr>
              <w:t xml:space="preserve"> </w:t>
            </w:r>
          </w:p>
        </w:tc>
      </w:tr>
      <w:tr w:rsidR="008C40E6" w14:paraId="72954B4A"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513B4C0F"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IMPUTATION BUDGÉTAIRE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6AE1C6D2" w14:textId="77A2CB99" w:rsidR="008C40E6" w:rsidRDefault="00822B4F">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p>
        </w:tc>
      </w:tr>
    </w:tbl>
    <w:p w14:paraId="64765064" w14:textId="77777777" w:rsidR="008C40E6" w:rsidRDefault="008C40E6">
      <w:pPr>
        <w:widowControl w:val="0"/>
        <w:autoSpaceDE w:val="0"/>
        <w:autoSpaceDN w:val="0"/>
        <w:adjustRightInd w:val="0"/>
        <w:spacing w:after="0" w:line="276" w:lineRule="auto"/>
        <w:ind w:left="117" w:right="111"/>
        <w:rPr>
          <w:rFonts w:ascii="Arial" w:hAnsi="Arial" w:cs="Arial"/>
          <w:sz w:val="24"/>
          <w:szCs w:val="24"/>
        </w:rPr>
      </w:pPr>
    </w:p>
    <w:p w14:paraId="2F7EB483" w14:textId="77777777" w:rsidR="008C40E6" w:rsidRDefault="008C40E6">
      <w:pPr>
        <w:widowControl w:val="0"/>
        <w:autoSpaceDE w:val="0"/>
        <w:autoSpaceDN w:val="0"/>
        <w:adjustRightInd w:val="0"/>
        <w:spacing w:after="0" w:line="276"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8C40E6" w14:paraId="675DA9B8" w14:textId="77777777">
        <w:tc>
          <w:tcPr>
            <w:tcW w:w="9347" w:type="dxa"/>
            <w:tcBorders>
              <w:top w:val="nil"/>
              <w:left w:val="nil"/>
              <w:bottom w:val="single" w:sz="8" w:space="0" w:color="A6A6A6"/>
              <w:right w:val="nil"/>
            </w:tcBorders>
            <w:shd w:val="clear" w:color="auto" w:fill="FFFFFF"/>
          </w:tcPr>
          <w:p w14:paraId="2ADFD0E5" w14:textId="77777777" w:rsidR="008C40E6" w:rsidRDefault="0066378A">
            <w:pPr>
              <w:widowControl w:val="0"/>
              <w:autoSpaceDE w:val="0"/>
              <w:autoSpaceDN w:val="0"/>
              <w:adjustRightInd w:val="0"/>
              <w:spacing w:before="60" w:after="60" w:line="276" w:lineRule="auto"/>
              <w:ind w:left="108" w:right="101"/>
              <w:rPr>
                <w:rFonts w:ascii="Arial" w:hAnsi="Arial" w:cs="Arial"/>
                <w:sz w:val="24"/>
                <w:szCs w:val="24"/>
              </w:rPr>
            </w:pPr>
            <w:r>
              <w:rPr>
                <w:rFonts w:ascii="Arial" w:hAnsi="Arial" w:cs="Arial"/>
                <w:b/>
                <w:bCs/>
                <w:color w:val="595959"/>
                <w:sz w:val="26"/>
                <w:szCs w:val="26"/>
              </w:rPr>
              <w:t>Article 1 – OBJET DU CONTRAT</w:t>
            </w:r>
          </w:p>
        </w:tc>
      </w:tr>
    </w:tbl>
    <w:p w14:paraId="0F44F175" w14:textId="77777777" w:rsidR="008C40E6" w:rsidRDefault="008C40E6">
      <w:pPr>
        <w:widowControl w:val="0"/>
        <w:autoSpaceDE w:val="0"/>
        <w:autoSpaceDN w:val="0"/>
        <w:adjustRightInd w:val="0"/>
        <w:spacing w:after="0" w:line="276" w:lineRule="auto"/>
        <w:ind w:left="117" w:right="111"/>
        <w:rPr>
          <w:rFonts w:ascii="Arial" w:hAnsi="Arial" w:cs="Arial"/>
          <w:color w:val="000000"/>
          <w:sz w:val="20"/>
          <w:szCs w:val="20"/>
        </w:rPr>
      </w:pPr>
    </w:p>
    <w:p w14:paraId="62EFC169" w14:textId="77777777" w:rsidR="008C40E6" w:rsidRDefault="0066378A" w:rsidP="00822B4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FF9900"/>
          <w:sz w:val="20"/>
          <w:szCs w:val="20"/>
        </w:rPr>
        <w:t xml:space="preserve">■ </w:t>
      </w:r>
      <w:r>
        <w:rPr>
          <w:rFonts w:ascii="Arial" w:hAnsi="Arial" w:cs="Arial"/>
          <w:b/>
          <w:bCs/>
          <w:color w:val="000000"/>
          <w:sz w:val="20"/>
          <w:szCs w:val="20"/>
        </w:rPr>
        <w:t>Objet du contrat</w:t>
      </w:r>
    </w:p>
    <w:p w14:paraId="63F7E1FD" w14:textId="3AB08807" w:rsidR="008C40E6" w:rsidRDefault="0066378A" w:rsidP="00822B4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contrat porte sur les prestations suivantes : Marché de Contrôle Technique relatif à l'opération de</w:t>
      </w:r>
      <w:r w:rsidR="00DD18B9">
        <w:rPr>
          <w:rFonts w:ascii="Arial" w:hAnsi="Arial" w:cs="Arial"/>
          <w:color w:val="000000"/>
          <w:sz w:val="20"/>
          <w:szCs w:val="20"/>
        </w:rPr>
        <w:t xml:space="preserve"> réhabilitation de l’ancienne forge en médiathèque et espace multi-services</w:t>
      </w:r>
      <w:r w:rsidR="00822B4F">
        <w:rPr>
          <w:rFonts w:ascii="Arial" w:hAnsi="Arial" w:cs="Arial"/>
          <w:color w:val="000000"/>
          <w:sz w:val="20"/>
          <w:szCs w:val="20"/>
        </w:rPr>
        <w:t>.</w:t>
      </w:r>
    </w:p>
    <w:p w14:paraId="37A59C06" w14:textId="357829D6" w:rsidR="008C40E6" w:rsidRDefault="0066378A" w:rsidP="00822B4F">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prestations de travaux relèvent de la </w:t>
      </w:r>
      <w:r w:rsidRPr="006E0335">
        <w:rPr>
          <w:rFonts w:ascii="Arial" w:hAnsi="Arial" w:cs="Arial"/>
          <w:b/>
          <w:bCs/>
          <w:sz w:val="20"/>
          <w:szCs w:val="20"/>
        </w:rPr>
        <w:t xml:space="preserve">Catégorie </w:t>
      </w:r>
      <w:r w:rsidR="006E6DA9" w:rsidRPr="006E0335">
        <w:rPr>
          <w:rFonts w:ascii="Arial" w:hAnsi="Arial" w:cs="Arial"/>
          <w:b/>
          <w:bCs/>
          <w:sz w:val="20"/>
          <w:szCs w:val="20"/>
        </w:rPr>
        <w:t>5</w:t>
      </w:r>
      <w:r>
        <w:rPr>
          <w:rFonts w:ascii="Arial" w:hAnsi="Arial" w:cs="Arial"/>
          <w:color w:val="000000"/>
          <w:sz w:val="20"/>
          <w:szCs w:val="20"/>
        </w:rPr>
        <w:t xml:space="preserve"> au sens de l’article R.4532-1 du Code du travail.</w:t>
      </w:r>
    </w:p>
    <w:p w14:paraId="675F6858" w14:textId="77777777" w:rsidR="008C40E6" w:rsidRDefault="008C40E6" w:rsidP="00822B4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232F3D3" w14:textId="77777777" w:rsidR="008C40E6" w:rsidRDefault="0066378A" w:rsidP="00822B4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FF9900"/>
          <w:sz w:val="20"/>
          <w:szCs w:val="20"/>
        </w:rPr>
        <w:t xml:space="preserve">■ </w:t>
      </w:r>
      <w:r>
        <w:rPr>
          <w:rFonts w:ascii="Arial" w:hAnsi="Arial" w:cs="Arial"/>
          <w:b/>
          <w:bCs/>
          <w:color w:val="000000"/>
          <w:sz w:val="20"/>
          <w:szCs w:val="20"/>
        </w:rPr>
        <w:t>Lieu d’exécution</w:t>
      </w:r>
    </w:p>
    <w:p w14:paraId="07C0C929" w14:textId="54D7D693" w:rsidR="008C40E6" w:rsidRDefault="0066378A" w:rsidP="00822B4F">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Lieu d’exécution des prestations : </w:t>
      </w:r>
      <w:r w:rsidR="00E67497">
        <w:rPr>
          <w:rFonts w:ascii="Arial" w:hAnsi="Arial" w:cs="Arial"/>
          <w:color w:val="000000"/>
          <w:sz w:val="20"/>
          <w:szCs w:val="20"/>
        </w:rPr>
        <w:t xml:space="preserve">4 boulevard Paul Fabry </w:t>
      </w:r>
      <w:r w:rsidR="00321652">
        <w:rPr>
          <w:rFonts w:ascii="Arial" w:hAnsi="Arial" w:cs="Arial"/>
          <w:color w:val="000000"/>
          <w:sz w:val="20"/>
          <w:szCs w:val="20"/>
        </w:rPr>
        <w:t xml:space="preserve">06 710 </w:t>
      </w:r>
      <w:r w:rsidR="00E67497">
        <w:rPr>
          <w:rFonts w:ascii="Arial" w:hAnsi="Arial" w:cs="Arial"/>
          <w:color w:val="000000"/>
          <w:sz w:val="20"/>
          <w:szCs w:val="20"/>
        </w:rPr>
        <w:t>Villars-sur-Var</w:t>
      </w:r>
    </w:p>
    <w:p w14:paraId="09F1E5C4" w14:textId="77777777" w:rsidR="008C40E6" w:rsidRDefault="0066378A" w:rsidP="00822B4F">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Aucune visite sur site n’est prévue.</w:t>
      </w:r>
    </w:p>
    <w:p w14:paraId="200848B4" w14:textId="77777777" w:rsidR="008C40E6" w:rsidRDefault="008C40E6" w:rsidP="00822B4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8D9D337" w14:textId="77777777" w:rsidR="008C40E6" w:rsidRDefault="0066378A" w:rsidP="00822B4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FF9900"/>
          <w:sz w:val="20"/>
          <w:szCs w:val="20"/>
        </w:rPr>
        <w:t xml:space="preserve">■ </w:t>
      </w:r>
      <w:r>
        <w:rPr>
          <w:rFonts w:ascii="Arial" w:hAnsi="Arial" w:cs="Arial"/>
          <w:b/>
          <w:bCs/>
          <w:color w:val="000000"/>
          <w:sz w:val="20"/>
          <w:szCs w:val="20"/>
        </w:rPr>
        <w:t>Forme et structure du contrat</w:t>
      </w:r>
    </w:p>
    <w:p w14:paraId="5788DD2A" w14:textId="77777777" w:rsidR="008C40E6" w:rsidRDefault="0066378A" w:rsidP="00822B4F">
      <w:pPr>
        <w:widowControl w:val="0"/>
        <w:autoSpaceDE w:val="0"/>
        <w:autoSpaceDN w:val="0"/>
        <w:adjustRightInd w:val="0"/>
        <w:spacing w:after="120"/>
        <w:ind w:left="117" w:right="111"/>
        <w:jc w:val="both"/>
        <w:rPr>
          <w:rFonts w:ascii="Arial" w:hAnsi="Arial" w:cs="Arial"/>
          <w:sz w:val="24"/>
          <w:szCs w:val="24"/>
        </w:rPr>
      </w:pPr>
      <w:r>
        <w:rPr>
          <w:rFonts w:ascii="Arial" w:hAnsi="Arial" w:cs="Arial"/>
          <w:color w:val="000000"/>
          <w:sz w:val="20"/>
          <w:szCs w:val="20"/>
        </w:rPr>
        <w:t>Les prestations du contrat ne font l’objet d’aucune décomposition.</w:t>
      </w:r>
    </w:p>
    <w:p w14:paraId="38997B96" w14:textId="77777777" w:rsidR="008C40E6" w:rsidRDefault="0066378A" w:rsidP="00822B4F">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 xml:space="preserve">La consultation donnera lieu à un </w:t>
      </w:r>
      <w:r>
        <w:rPr>
          <w:rFonts w:ascii="Arial" w:hAnsi="Arial" w:cs="Arial"/>
          <w:b/>
          <w:bCs/>
          <w:color w:val="000000"/>
          <w:sz w:val="20"/>
          <w:szCs w:val="20"/>
        </w:rPr>
        <w:t>marché</w:t>
      </w:r>
      <w:r>
        <w:rPr>
          <w:rFonts w:ascii="Arial" w:hAnsi="Arial" w:cs="Arial"/>
          <w:color w:val="000000"/>
          <w:sz w:val="20"/>
          <w:szCs w:val="20"/>
        </w:rPr>
        <w:t xml:space="preserve"> dont la forme retenue pour l’exécution du contrat est </w:t>
      </w:r>
      <w:r>
        <w:rPr>
          <w:rFonts w:ascii="Arial" w:hAnsi="Arial" w:cs="Arial"/>
          <w:b/>
          <w:bCs/>
          <w:color w:val="000000"/>
          <w:sz w:val="20"/>
          <w:szCs w:val="20"/>
        </w:rPr>
        <w:t>ordinaire</w:t>
      </w:r>
      <w:r>
        <w:rPr>
          <w:rFonts w:ascii="Arial" w:hAnsi="Arial" w:cs="Arial"/>
          <w:color w:val="000000"/>
          <w:sz w:val="20"/>
          <w:szCs w:val="20"/>
        </w:rPr>
        <w:t>.</w:t>
      </w:r>
    </w:p>
    <w:p w14:paraId="37BDE7D3" w14:textId="77777777" w:rsidR="008C40E6" w:rsidRDefault="008C40E6" w:rsidP="00822B4F">
      <w:pPr>
        <w:widowControl w:val="0"/>
        <w:autoSpaceDE w:val="0"/>
        <w:autoSpaceDN w:val="0"/>
        <w:adjustRightInd w:val="0"/>
        <w:spacing w:after="0" w:line="240" w:lineRule="auto"/>
        <w:ind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8C40E6" w14:paraId="619D8E65" w14:textId="77777777">
        <w:tc>
          <w:tcPr>
            <w:tcW w:w="9347" w:type="dxa"/>
            <w:tcBorders>
              <w:top w:val="nil"/>
              <w:left w:val="nil"/>
              <w:bottom w:val="single" w:sz="8" w:space="0" w:color="A6A6A6"/>
              <w:right w:val="nil"/>
            </w:tcBorders>
            <w:shd w:val="clear" w:color="auto" w:fill="FFFFFF"/>
          </w:tcPr>
          <w:p w14:paraId="0B734EAA" w14:textId="77777777" w:rsidR="008C40E6" w:rsidRDefault="0066378A">
            <w:pPr>
              <w:widowControl w:val="0"/>
              <w:autoSpaceDE w:val="0"/>
              <w:autoSpaceDN w:val="0"/>
              <w:adjustRightInd w:val="0"/>
              <w:spacing w:before="60" w:after="60" w:line="276" w:lineRule="auto"/>
              <w:ind w:left="108" w:right="101"/>
              <w:rPr>
                <w:rFonts w:ascii="Arial" w:hAnsi="Arial" w:cs="Arial"/>
                <w:sz w:val="24"/>
                <w:szCs w:val="24"/>
              </w:rPr>
            </w:pPr>
            <w:r>
              <w:rPr>
                <w:rFonts w:ascii="Arial" w:hAnsi="Arial" w:cs="Arial"/>
                <w:b/>
                <w:bCs/>
                <w:color w:val="595959"/>
                <w:sz w:val="26"/>
                <w:szCs w:val="26"/>
              </w:rPr>
              <w:t>Article 2 – IDENTIFICATION DU POUVOIR ADJUDICATEUR</w:t>
            </w:r>
          </w:p>
        </w:tc>
      </w:tr>
    </w:tbl>
    <w:p w14:paraId="746CB332" w14:textId="77777777" w:rsidR="008C40E6" w:rsidRDefault="008C40E6">
      <w:pPr>
        <w:widowControl w:val="0"/>
        <w:autoSpaceDE w:val="0"/>
        <w:autoSpaceDN w:val="0"/>
        <w:adjustRightInd w:val="0"/>
        <w:spacing w:after="0" w:line="240" w:lineRule="auto"/>
        <w:ind w:left="117" w:right="111"/>
        <w:rPr>
          <w:rFonts w:ascii="Arial" w:hAnsi="Arial" w:cs="Arial"/>
          <w:color w:val="000000"/>
          <w:sz w:val="20"/>
          <w:szCs w:val="20"/>
        </w:rPr>
      </w:pPr>
    </w:p>
    <w:p w14:paraId="092384B2" w14:textId="77777777" w:rsidR="008C40E6" w:rsidRDefault="008C40E6">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0" w:type="dxa"/>
        <w:tblLayout w:type="fixed"/>
        <w:tblCellMar>
          <w:left w:w="0" w:type="dxa"/>
          <w:right w:w="0" w:type="dxa"/>
        </w:tblCellMar>
        <w:tblLook w:val="0000" w:firstRow="0" w:lastRow="0" w:firstColumn="0" w:lastColumn="0" w:noHBand="0" w:noVBand="0"/>
      </w:tblPr>
      <w:tblGrid>
        <w:gridCol w:w="2928"/>
        <w:gridCol w:w="6353"/>
      </w:tblGrid>
      <w:tr w:rsidR="008C40E6" w14:paraId="6EBCC99B" w14:textId="77777777" w:rsidTr="00A92BB2">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32A65A23" w14:textId="77777777" w:rsidR="008C40E6" w:rsidRDefault="0066378A">
            <w:pPr>
              <w:widowControl w:val="0"/>
              <w:autoSpaceDE w:val="0"/>
              <w:autoSpaceDN w:val="0"/>
              <w:adjustRightInd w:val="0"/>
              <w:spacing w:before="40" w:after="40" w:line="240" w:lineRule="auto"/>
              <w:ind w:left="108" w:right="100"/>
              <w:jc w:val="right"/>
              <w:rPr>
                <w:rFonts w:ascii="Arial" w:hAnsi="Arial" w:cs="Arial"/>
                <w:sz w:val="24"/>
                <w:szCs w:val="24"/>
              </w:rPr>
            </w:pPr>
            <w:r>
              <w:rPr>
                <w:rFonts w:ascii="Arial" w:hAnsi="Arial" w:cs="Arial"/>
                <w:color w:val="FFFFFF"/>
                <w:sz w:val="20"/>
                <w:szCs w:val="20"/>
              </w:rPr>
              <w:t>ACHETEUR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56AE1086" w14:textId="5C357191" w:rsidR="008C40E6" w:rsidRDefault="005E5051" w:rsidP="00A92BB2">
            <w:pPr>
              <w:widowControl w:val="0"/>
              <w:autoSpaceDE w:val="0"/>
              <w:autoSpaceDN w:val="0"/>
              <w:adjustRightInd w:val="0"/>
              <w:spacing w:after="40" w:line="240" w:lineRule="auto"/>
              <w:ind w:left="116" w:right="87"/>
              <w:rPr>
                <w:rFonts w:ascii="Arial" w:hAnsi="Arial" w:cs="Arial"/>
                <w:sz w:val="24"/>
                <w:szCs w:val="24"/>
              </w:rPr>
            </w:pPr>
            <w:r>
              <w:rPr>
                <w:rFonts w:ascii="Arial" w:hAnsi="Arial" w:cs="Arial"/>
                <w:color w:val="000000"/>
                <w:sz w:val="20"/>
                <w:szCs w:val="20"/>
              </w:rPr>
              <w:t xml:space="preserve">Commune de </w:t>
            </w:r>
            <w:r w:rsidR="000E49C0" w:rsidRPr="00B659B8">
              <w:rPr>
                <w:rFonts w:ascii="Arial" w:hAnsi="Arial" w:cs="Arial"/>
                <w:color w:val="000000"/>
                <w:sz w:val="20"/>
                <w:szCs w:val="20"/>
              </w:rPr>
              <w:t xml:space="preserve">Villars-sur-Var </w:t>
            </w:r>
          </w:p>
        </w:tc>
      </w:tr>
      <w:tr w:rsidR="008C40E6" w14:paraId="35BCB2AC" w14:textId="77777777" w:rsidTr="00A92BB2">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5B8F32D9" w14:textId="77777777" w:rsidR="008C40E6" w:rsidRDefault="0066378A">
            <w:pPr>
              <w:widowControl w:val="0"/>
              <w:autoSpaceDE w:val="0"/>
              <w:autoSpaceDN w:val="0"/>
              <w:adjustRightInd w:val="0"/>
              <w:spacing w:before="40" w:after="40" w:line="240" w:lineRule="auto"/>
              <w:ind w:left="108" w:right="100"/>
              <w:jc w:val="right"/>
              <w:rPr>
                <w:rFonts w:ascii="Arial" w:hAnsi="Arial" w:cs="Arial"/>
                <w:sz w:val="24"/>
                <w:szCs w:val="24"/>
              </w:rPr>
            </w:pPr>
            <w:r>
              <w:rPr>
                <w:rFonts w:ascii="Arial" w:hAnsi="Arial" w:cs="Arial"/>
                <w:color w:val="FFFFFF"/>
                <w:sz w:val="20"/>
                <w:szCs w:val="20"/>
              </w:rPr>
              <w:t>ADRESSE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6162F559" w14:textId="6E939A6F" w:rsidR="005E5051" w:rsidRDefault="005E5051" w:rsidP="00A92BB2">
            <w:pPr>
              <w:widowControl w:val="0"/>
              <w:autoSpaceDE w:val="0"/>
              <w:autoSpaceDN w:val="0"/>
              <w:adjustRightInd w:val="0"/>
              <w:spacing w:before="20" w:after="20" w:line="240" w:lineRule="auto"/>
              <w:ind w:left="116" w:right="87"/>
              <w:rPr>
                <w:rFonts w:ascii="Arial" w:hAnsi="Arial" w:cs="Arial"/>
                <w:color w:val="000000"/>
                <w:sz w:val="20"/>
                <w:szCs w:val="20"/>
              </w:rPr>
            </w:pPr>
            <w:r>
              <w:rPr>
                <w:rFonts w:ascii="Arial" w:hAnsi="Arial" w:cs="Arial"/>
                <w:color w:val="000000"/>
                <w:sz w:val="20"/>
                <w:szCs w:val="20"/>
              </w:rPr>
              <w:t>Mairie</w:t>
            </w:r>
            <w:r w:rsidR="000E49C0">
              <w:rPr>
                <w:rFonts w:ascii="Arial" w:hAnsi="Arial" w:cs="Arial"/>
                <w:color w:val="000000"/>
                <w:sz w:val="20"/>
                <w:szCs w:val="20"/>
              </w:rPr>
              <w:t xml:space="preserve"> de Villars-sur-Var</w:t>
            </w:r>
          </w:p>
          <w:p w14:paraId="708C635F" w14:textId="77777777" w:rsidR="008C40E6" w:rsidRDefault="00D20317" w:rsidP="00A92BB2">
            <w:pPr>
              <w:widowControl w:val="0"/>
              <w:autoSpaceDE w:val="0"/>
              <w:autoSpaceDN w:val="0"/>
              <w:adjustRightInd w:val="0"/>
              <w:spacing w:before="20" w:after="20" w:line="240" w:lineRule="auto"/>
              <w:ind w:left="116" w:right="87"/>
              <w:rPr>
                <w:rFonts w:ascii="Arial" w:hAnsi="Arial" w:cs="Arial"/>
                <w:color w:val="000000"/>
                <w:sz w:val="20"/>
                <w:szCs w:val="20"/>
              </w:rPr>
            </w:pPr>
            <w:r>
              <w:rPr>
                <w:rFonts w:ascii="Arial" w:hAnsi="Arial" w:cs="Arial"/>
                <w:color w:val="000000"/>
                <w:sz w:val="20"/>
                <w:szCs w:val="20"/>
              </w:rPr>
              <w:t>3 place Louis et Victor Robini</w:t>
            </w:r>
          </w:p>
          <w:p w14:paraId="2077F9F3" w14:textId="4F4762DD" w:rsidR="00D20317" w:rsidRDefault="00D20317" w:rsidP="00A92BB2">
            <w:pPr>
              <w:widowControl w:val="0"/>
              <w:autoSpaceDE w:val="0"/>
              <w:autoSpaceDN w:val="0"/>
              <w:adjustRightInd w:val="0"/>
              <w:spacing w:before="20" w:after="20" w:line="240" w:lineRule="auto"/>
              <w:ind w:left="116" w:right="87"/>
              <w:rPr>
                <w:rFonts w:ascii="Arial" w:hAnsi="Arial" w:cs="Arial"/>
                <w:sz w:val="24"/>
                <w:szCs w:val="24"/>
              </w:rPr>
            </w:pPr>
            <w:r>
              <w:rPr>
                <w:rFonts w:ascii="Arial" w:hAnsi="Arial" w:cs="Arial"/>
                <w:color w:val="000000"/>
                <w:sz w:val="20"/>
                <w:szCs w:val="20"/>
              </w:rPr>
              <w:t>06 710 Villars-sur-Var</w:t>
            </w:r>
          </w:p>
        </w:tc>
      </w:tr>
      <w:tr w:rsidR="008C40E6" w14:paraId="369A2875" w14:textId="77777777" w:rsidTr="00A92BB2">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231F50B2" w14:textId="77777777" w:rsidR="008C40E6" w:rsidRDefault="0066378A">
            <w:pPr>
              <w:widowControl w:val="0"/>
              <w:autoSpaceDE w:val="0"/>
              <w:autoSpaceDN w:val="0"/>
              <w:adjustRightInd w:val="0"/>
              <w:spacing w:before="40" w:after="40" w:line="240" w:lineRule="auto"/>
              <w:ind w:left="108" w:right="100"/>
              <w:jc w:val="right"/>
              <w:rPr>
                <w:rFonts w:ascii="Arial" w:hAnsi="Arial" w:cs="Arial"/>
                <w:sz w:val="24"/>
                <w:szCs w:val="24"/>
              </w:rPr>
            </w:pPr>
            <w:r>
              <w:rPr>
                <w:rFonts w:ascii="Arial" w:hAnsi="Arial" w:cs="Arial"/>
                <w:color w:val="FFFFFF"/>
                <w:sz w:val="20"/>
                <w:szCs w:val="20"/>
              </w:rPr>
              <w:t>COORDONNEES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3DE85C3B" w14:textId="4AC04EFF" w:rsidR="005E5051" w:rsidRDefault="005E5051" w:rsidP="00A92BB2">
            <w:pPr>
              <w:widowControl w:val="0"/>
              <w:autoSpaceDE w:val="0"/>
              <w:autoSpaceDN w:val="0"/>
              <w:adjustRightInd w:val="0"/>
              <w:spacing w:before="20" w:after="20" w:line="240" w:lineRule="auto"/>
              <w:ind w:left="116" w:right="87"/>
              <w:rPr>
                <w:rFonts w:ascii="Arial" w:hAnsi="Arial" w:cs="Arial"/>
                <w:color w:val="000000"/>
                <w:sz w:val="20"/>
                <w:szCs w:val="20"/>
              </w:rPr>
            </w:pPr>
            <w:r>
              <w:rPr>
                <w:rFonts w:ascii="Arial" w:hAnsi="Arial" w:cs="Arial"/>
                <w:color w:val="000000"/>
                <w:sz w:val="20"/>
                <w:szCs w:val="20"/>
              </w:rPr>
              <w:t xml:space="preserve">Téléphone : </w:t>
            </w:r>
            <w:r w:rsidR="00D20317">
              <w:rPr>
                <w:rFonts w:ascii="Arial" w:hAnsi="Arial" w:cs="Arial"/>
                <w:color w:val="000000"/>
                <w:sz w:val="20"/>
                <w:szCs w:val="20"/>
              </w:rPr>
              <w:t xml:space="preserve">04 93 </w:t>
            </w:r>
            <w:r w:rsidR="004A2F7C">
              <w:rPr>
                <w:rFonts w:ascii="Arial" w:hAnsi="Arial" w:cs="Arial"/>
                <w:color w:val="000000"/>
                <w:sz w:val="20"/>
                <w:szCs w:val="20"/>
              </w:rPr>
              <w:t xml:space="preserve">05 32 32 </w:t>
            </w:r>
          </w:p>
          <w:p w14:paraId="339357C0" w14:textId="16272046" w:rsidR="008C40E6" w:rsidRDefault="005E5051" w:rsidP="00A92BB2">
            <w:pPr>
              <w:widowControl w:val="0"/>
              <w:autoSpaceDE w:val="0"/>
              <w:autoSpaceDN w:val="0"/>
              <w:adjustRightInd w:val="0"/>
              <w:spacing w:after="40" w:line="240" w:lineRule="auto"/>
              <w:ind w:left="116" w:right="87"/>
              <w:rPr>
                <w:rFonts w:ascii="Arial" w:hAnsi="Arial" w:cs="Arial"/>
                <w:sz w:val="24"/>
                <w:szCs w:val="24"/>
              </w:rPr>
            </w:pPr>
            <w:r>
              <w:rPr>
                <w:rFonts w:ascii="Arial" w:hAnsi="Arial" w:cs="Arial"/>
                <w:color w:val="000000"/>
                <w:sz w:val="20"/>
                <w:szCs w:val="20"/>
              </w:rPr>
              <w:t xml:space="preserve">Site internet : </w:t>
            </w:r>
            <w:hyperlink r:id="rId12" w:history="1">
              <w:r>
                <w:rPr>
                  <w:rStyle w:val="Lienhypertexte"/>
                  <w:rFonts w:ascii="Arial" w:hAnsi="Arial" w:cs="Arial"/>
                  <w:sz w:val="20"/>
                  <w:szCs w:val="20"/>
                </w:rPr>
                <w:t>https://www.marches-securises.fr</w:t>
              </w:r>
            </w:hyperlink>
          </w:p>
        </w:tc>
      </w:tr>
      <w:tr w:rsidR="008C40E6" w14:paraId="44254DD4" w14:textId="77777777" w:rsidTr="00A92BB2">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530EE3D3" w14:textId="77777777" w:rsidR="008C40E6" w:rsidRDefault="0066378A">
            <w:pPr>
              <w:widowControl w:val="0"/>
              <w:autoSpaceDE w:val="0"/>
              <w:autoSpaceDN w:val="0"/>
              <w:adjustRightInd w:val="0"/>
              <w:spacing w:before="40" w:after="40" w:line="240" w:lineRule="auto"/>
              <w:ind w:left="108" w:right="100"/>
              <w:jc w:val="right"/>
              <w:rPr>
                <w:rFonts w:ascii="Arial" w:hAnsi="Arial" w:cs="Arial"/>
                <w:color w:val="FFFFFF"/>
                <w:sz w:val="20"/>
                <w:szCs w:val="20"/>
              </w:rPr>
            </w:pPr>
            <w:r>
              <w:rPr>
                <w:rFonts w:ascii="Arial" w:hAnsi="Arial" w:cs="Arial"/>
                <w:color w:val="FFFFFF"/>
                <w:sz w:val="20"/>
                <w:szCs w:val="20"/>
              </w:rPr>
              <w:t>PERSONNE HABILITÉE :</w:t>
            </w:r>
          </w:p>
          <w:p w14:paraId="7D46EEE3" w14:textId="77777777" w:rsidR="008C40E6" w:rsidRDefault="0066378A">
            <w:pPr>
              <w:widowControl w:val="0"/>
              <w:autoSpaceDE w:val="0"/>
              <w:autoSpaceDN w:val="0"/>
              <w:adjustRightInd w:val="0"/>
              <w:spacing w:after="40" w:line="240" w:lineRule="auto"/>
              <w:ind w:left="108" w:right="100"/>
              <w:jc w:val="right"/>
              <w:rPr>
                <w:rFonts w:ascii="Arial" w:hAnsi="Arial" w:cs="Arial"/>
                <w:sz w:val="24"/>
                <w:szCs w:val="24"/>
              </w:rPr>
            </w:pPr>
            <w:r>
              <w:rPr>
                <w:rFonts w:ascii="Arial" w:hAnsi="Arial" w:cs="Arial"/>
                <w:color w:val="FFFFFF"/>
                <w:sz w:val="16"/>
                <w:szCs w:val="16"/>
              </w:rPr>
              <w:t xml:space="preserve">En vertu des articles R.2192-12 et R.2191-59 et suivants du CCP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2547877B" w14:textId="0BE0E358" w:rsidR="008C40E6" w:rsidRDefault="005E5051" w:rsidP="00A92BB2">
            <w:pPr>
              <w:widowControl w:val="0"/>
              <w:autoSpaceDE w:val="0"/>
              <w:autoSpaceDN w:val="0"/>
              <w:adjustRightInd w:val="0"/>
              <w:spacing w:before="40" w:after="40" w:line="240" w:lineRule="auto"/>
              <w:ind w:right="87"/>
              <w:rPr>
                <w:rFonts w:ascii="Arial" w:hAnsi="Arial" w:cs="Arial"/>
                <w:sz w:val="24"/>
                <w:szCs w:val="24"/>
              </w:rPr>
            </w:pPr>
            <w:r w:rsidRPr="004A2F7C">
              <w:rPr>
                <w:rFonts w:ascii="Arial" w:hAnsi="Arial" w:cs="Arial"/>
                <w:color w:val="000000"/>
                <w:sz w:val="20"/>
                <w:szCs w:val="20"/>
              </w:rPr>
              <w:t xml:space="preserve">Monsieur le Maire de </w:t>
            </w:r>
            <w:r w:rsidR="004A2F7C" w:rsidRPr="004A2F7C">
              <w:rPr>
                <w:rFonts w:ascii="Arial" w:hAnsi="Arial" w:cs="Arial"/>
                <w:color w:val="000000"/>
                <w:sz w:val="20"/>
                <w:szCs w:val="20"/>
              </w:rPr>
              <w:t>Villars-sur-Var</w:t>
            </w:r>
          </w:p>
        </w:tc>
      </w:tr>
      <w:tr w:rsidR="008C40E6" w14:paraId="78F2BDCE" w14:textId="77777777" w:rsidTr="00A92BB2">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6627972E" w14:textId="77777777" w:rsidR="008C40E6" w:rsidRPr="004A2F7C" w:rsidRDefault="0066378A">
            <w:pPr>
              <w:widowControl w:val="0"/>
              <w:autoSpaceDE w:val="0"/>
              <w:autoSpaceDN w:val="0"/>
              <w:adjustRightInd w:val="0"/>
              <w:spacing w:before="40" w:after="40" w:line="240" w:lineRule="auto"/>
              <w:ind w:left="108" w:right="100"/>
              <w:jc w:val="right"/>
              <w:rPr>
                <w:rFonts w:ascii="Arial" w:hAnsi="Arial" w:cs="Arial"/>
                <w:sz w:val="24"/>
                <w:szCs w:val="24"/>
              </w:rPr>
            </w:pPr>
            <w:r w:rsidRPr="004A2F7C">
              <w:rPr>
                <w:rFonts w:ascii="Arial" w:hAnsi="Arial" w:cs="Arial"/>
                <w:color w:val="FFFFFF"/>
                <w:sz w:val="20"/>
                <w:szCs w:val="20"/>
              </w:rPr>
              <w:t>POUVOIR ADJUDICATEUR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17DF9F66" w14:textId="031BEBA6" w:rsidR="008C40E6" w:rsidRPr="004A2F7C" w:rsidRDefault="004A2F7C" w:rsidP="00A92BB2">
            <w:pPr>
              <w:widowControl w:val="0"/>
              <w:autoSpaceDE w:val="0"/>
              <w:autoSpaceDN w:val="0"/>
              <w:adjustRightInd w:val="0"/>
              <w:spacing w:before="40" w:after="40" w:line="240" w:lineRule="auto"/>
              <w:ind w:right="87"/>
              <w:rPr>
                <w:rFonts w:ascii="Arial" w:hAnsi="Arial" w:cs="Arial"/>
                <w:sz w:val="24"/>
                <w:szCs w:val="24"/>
              </w:rPr>
            </w:pPr>
            <w:r w:rsidRPr="004A2F7C">
              <w:rPr>
                <w:rFonts w:ascii="Arial" w:hAnsi="Arial" w:cs="Arial"/>
                <w:color w:val="000000"/>
                <w:sz w:val="20"/>
                <w:szCs w:val="20"/>
              </w:rPr>
              <w:t xml:space="preserve">  Monsieur le Maire de Villars-sur-Var</w:t>
            </w:r>
          </w:p>
        </w:tc>
      </w:tr>
      <w:tr w:rsidR="008C40E6" w14:paraId="49CCE477" w14:textId="77777777" w:rsidTr="00A92BB2">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1368790E" w14:textId="77777777" w:rsidR="008C40E6" w:rsidRDefault="0066378A">
            <w:pPr>
              <w:widowControl w:val="0"/>
              <w:autoSpaceDE w:val="0"/>
              <w:autoSpaceDN w:val="0"/>
              <w:adjustRightInd w:val="0"/>
              <w:spacing w:before="40" w:after="40" w:line="240" w:lineRule="auto"/>
              <w:ind w:left="108" w:right="100"/>
              <w:jc w:val="right"/>
              <w:rPr>
                <w:rFonts w:ascii="Arial" w:hAnsi="Arial" w:cs="Arial"/>
                <w:sz w:val="24"/>
                <w:szCs w:val="24"/>
              </w:rPr>
            </w:pPr>
            <w:r>
              <w:rPr>
                <w:rFonts w:ascii="Arial" w:hAnsi="Arial" w:cs="Arial"/>
                <w:color w:val="FFFFFF"/>
                <w:sz w:val="20"/>
                <w:szCs w:val="20"/>
              </w:rPr>
              <w:t>ORDONNATEUR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29F8D33F" w14:textId="470E3865" w:rsidR="008C40E6" w:rsidRDefault="004A2F7C" w:rsidP="00A92BB2">
            <w:pPr>
              <w:widowControl w:val="0"/>
              <w:autoSpaceDE w:val="0"/>
              <w:autoSpaceDN w:val="0"/>
              <w:adjustRightInd w:val="0"/>
              <w:spacing w:before="40" w:after="40" w:line="240" w:lineRule="auto"/>
              <w:ind w:left="116" w:right="87"/>
              <w:rPr>
                <w:rFonts w:ascii="Arial" w:hAnsi="Arial" w:cs="Arial"/>
                <w:color w:val="000000"/>
                <w:sz w:val="20"/>
                <w:szCs w:val="20"/>
              </w:rPr>
            </w:pPr>
            <w:r w:rsidRPr="00B659B8">
              <w:rPr>
                <w:rFonts w:ascii="Arial" w:hAnsi="Arial" w:cs="Arial"/>
                <w:color w:val="000000"/>
                <w:sz w:val="20"/>
                <w:szCs w:val="20"/>
              </w:rPr>
              <w:t>Mo</w:t>
            </w:r>
            <w:r w:rsidR="005E5051" w:rsidRPr="00B659B8">
              <w:rPr>
                <w:rFonts w:ascii="Arial" w:hAnsi="Arial" w:cs="Arial"/>
                <w:color w:val="000000"/>
                <w:sz w:val="20"/>
                <w:szCs w:val="20"/>
              </w:rPr>
              <w:t>nsieur le</w:t>
            </w:r>
            <w:r w:rsidR="005E5051">
              <w:rPr>
                <w:rFonts w:ascii="Arial" w:hAnsi="Arial" w:cs="Arial"/>
                <w:color w:val="000000"/>
                <w:sz w:val="20"/>
                <w:szCs w:val="20"/>
              </w:rPr>
              <w:t xml:space="preserve"> Maire de</w:t>
            </w:r>
            <w:r>
              <w:rPr>
                <w:rFonts w:ascii="Arial" w:hAnsi="Arial" w:cs="Arial"/>
                <w:color w:val="000000"/>
                <w:sz w:val="20"/>
                <w:szCs w:val="20"/>
              </w:rPr>
              <w:t xml:space="preserve"> Villars-sur-Var</w:t>
            </w:r>
            <w:r w:rsidR="005E5051">
              <w:rPr>
                <w:rFonts w:ascii="Arial" w:hAnsi="Arial" w:cs="Arial"/>
                <w:color w:val="000000"/>
                <w:sz w:val="20"/>
                <w:szCs w:val="20"/>
              </w:rPr>
              <w:t xml:space="preserve"> </w:t>
            </w:r>
            <w:r w:rsidR="0066378A">
              <w:rPr>
                <w:rFonts w:ascii="Arial" w:hAnsi="Arial" w:cs="Arial"/>
                <w:color w:val="000000"/>
                <w:sz w:val="20"/>
                <w:szCs w:val="20"/>
              </w:rPr>
              <w:t>autorisé</w:t>
            </w:r>
            <w:r w:rsidR="005E5051">
              <w:rPr>
                <w:rFonts w:ascii="Arial" w:hAnsi="Arial" w:cs="Arial"/>
                <w:color w:val="000000"/>
                <w:sz w:val="20"/>
                <w:szCs w:val="20"/>
              </w:rPr>
              <w:t>(e)</w:t>
            </w:r>
            <w:r w:rsidR="0066378A">
              <w:rPr>
                <w:rFonts w:ascii="Arial" w:hAnsi="Arial" w:cs="Arial"/>
                <w:color w:val="000000"/>
                <w:sz w:val="20"/>
                <w:szCs w:val="20"/>
              </w:rPr>
              <w:t xml:space="preserve"> à lancer et signer le présent marché par délibération de l’Assemblée </w:t>
            </w:r>
          </w:p>
        </w:tc>
      </w:tr>
      <w:tr w:rsidR="008C40E6" w14:paraId="44F2953D" w14:textId="77777777" w:rsidTr="00A92BB2">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54657522" w14:textId="77777777" w:rsidR="008C40E6" w:rsidRDefault="0066378A">
            <w:pPr>
              <w:widowControl w:val="0"/>
              <w:autoSpaceDE w:val="0"/>
              <w:autoSpaceDN w:val="0"/>
              <w:adjustRightInd w:val="0"/>
              <w:spacing w:before="40" w:after="40" w:line="240" w:lineRule="auto"/>
              <w:ind w:left="108" w:right="100"/>
              <w:jc w:val="right"/>
              <w:rPr>
                <w:rFonts w:ascii="Arial" w:hAnsi="Arial" w:cs="Arial"/>
                <w:color w:val="FFFFFF"/>
                <w:sz w:val="20"/>
                <w:szCs w:val="20"/>
              </w:rPr>
            </w:pPr>
            <w:r>
              <w:rPr>
                <w:rFonts w:ascii="Arial" w:hAnsi="Arial" w:cs="Arial"/>
                <w:color w:val="FFFFFF"/>
                <w:sz w:val="20"/>
                <w:szCs w:val="20"/>
              </w:rPr>
              <w:t>COMPTABLE PUBLIC :</w:t>
            </w:r>
          </w:p>
          <w:p w14:paraId="534B7344" w14:textId="77777777" w:rsidR="008C40E6" w:rsidRDefault="0066378A">
            <w:pPr>
              <w:widowControl w:val="0"/>
              <w:autoSpaceDE w:val="0"/>
              <w:autoSpaceDN w:val="0"/>
              <w:adjustRightInd w:val="0"/>
              <w:spacing w:after="40" w:line="240" w:lineRule="auto"/>
              <w:ind w:left="108" w:right="100"/>
              <w:jc w:val="right"/>
              <w:rPr>
                <w:rFonts w:ascii="Arial" w:hAnsi="Arial" w:cs="Arial"/>
                <w:sz w:val="24"/>
                <w:szCs w:val="24"/>
              </w:rPr>
            </w:pPr>
            <w:r>
              <w:rPr>
                <w:rFonts w:ascii="Arial" w:hAnsi="Arial" w:cs="Arial"/>
                <w:color w:val="FFFFFF"/>
                <w:sz w:val="20"/>
                <w:szCs w:val="20"/>
              </w:rPr>
              <w:t>assignataire des paiements</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1091D059" w14:textId="03C9988B" w:rsidR="008C40E6" w:rsidRDefault="0066378A" w:rsidP="00A92BB2">
            <w:pPr>
              <w:widowControl w:val="0"/>
              <w:autoSpaceDE w:val="0"/>
              <w:autoSpaceDN w:val="0"/>
              <w:adjustRightInd w:val="0"/>
              <w:spacing w:before="40" w:after="40" w:line="240" w:lineRule="auto"/>
              <w:ind w:left="116" w:right="87"/>
              <w:rPr>
                <w:rFonts w:ascii="Arial" w:hAnsi="Arial" w:cs="Arial"/>
                <w:sz w:val="24"/>
                <w:szCs w:val="24"/>
              </w:rPr>
            </w:pPr>
            <w:r>
              <w:rPr>
                <w:rFonts w:ascii="Arial" w:hAnsi="Arial" w:cs="Arial"/>
                <w:color w:val="000000"/>
                <w:sz w:val="20"/>
                <w:szCs w:val="20"/>
              </w:rPr>
              <w:t xml:space="preserve">Monsieur le Payeur </w:t>
            </w:r>
          </w:p>
        </w:tc>
      </w:tr>
    </w:tbl>
    <w:p w14:paraId="1986E813" w14:textId="77777777" w:rsidR="008C40E6" w:rsidRDefault="008C40E6" w:rsidP="002937DA">
      <w:pPr>
        <w:widowControl w:val="0"/>
        <w:autoSpaceDE w:val="0"/>
        <w:autoSpaceDN w:val="0"/>
        <w:adjustRightInd w:val="0"/>
        <w:spacing w:after="0" w:line="276" w:lineRule="auto"/>
        <w:ind w:right="111"/>
        <w:rPr>
          <w:rFonts w:ascii="Arial" w:hAnsi="Arial" w:cs="Arial"/>
          <w:color w:val="000000"/>
          <w:sz w:val="26"/>
          <w:szCs w:val="26"/>
        </w:rPr>
      </w:pP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8C40E6" w14:paraId="7B52D82F" w14:textId="77777777">
        <w:tc>
          <w:tcPr>
            <w:tcW w:w="9347" w:type="dxa"/>
            <w:tcBorders>
              <w:top w:val="nil"/>
              <w:left w:val="nil"/>
              <w:bottom w:val="single" w:sz="8" w:space="0" w:color="A6A6A6"/>
              <w:right w:val="nil"/>
            </w:tcBorders>
            <w:shd w:val="clear" w:color="auto" w:fill="FFFFFF"/>
          </w:tcPr>
          <w:p w14:paraId="6781D846" w14:textId="77777777" w:rsidR="008C40E6" w:rsidRDefault="0066378A">
            <w:pPr>
              <w:widowControl w:val="0"/>
              <w:autoSpaceDE w:val="0"/>
              <w:autoSpaceDN w:val="0"/>
              <w:adjustRightInd w:val="0"/>
              <w:spacing w:before="60" w:after="60" w:line="276" w:lineRule="auto"/>
              <w:ind w:left="108" w:right="101"/>
              <w:rPr>
                <w:rFonts w:ascii="Arial" w:hAnsi="Arial" w:cs="Arial"/>
                <w:sz w:val="24"/>
                <w:szCs w:val="24"/>
              </w:rPr>
            </w:pPr>
            <w:r>
              <w:rPr>
                <w:rFonts w:ascii="Arial" w:hAnsi="Arial" w:cs="Arial"/>
                <w:b/>
                <w:bCs/>
                <w:color w:val="595959"/>
                <w:sz w:val="26"/>
                <w:szCs w:val="26"/>
              </w:rPr>
              <w:t>Article 3 – CONDITIONS DE LA CONSULTATION</w:t>
            </w:r>
          </w:p>
        </w:tc>
      </w:tr>
    </w:tbl>
    <w:p w14:paraId="0D15741E" w14:textId="77777777" w:rsidR="008C40E6" w:rsidRDefault="008C40E6" w:rsidP="002937DA">
      <w:pPr>
        <w:widowControl w:val="0"/>
        <w:autoSpaceDE w:val="0"/>
        <w:autoSpaceDN w:val="0"/>
        <w:adjustRightInd w:val="0"/>
        <w:spacing w:after="0" w:line="240" w:lineRule="auto"/>
        <w:ind w:right="111"/>
        <w:rPr>
          <w:rFonts w:ascii="Arial" w:hAnsi="Arial" w:cs="Arial"/>
          <w:color w:val="000000"/>
          <w:sz w:val="20"/>
          <w:szCs w:val="20"/>
        </w:rPr>
      </w:pPr>
    </w:p>
    <w:p w14:paraId="0B1457F4" w14:textId="08EBFEE6"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Retrait du cahier des charges par voie électronique : </w:t>
      </w:r>
      <w:hyperlink r:id="rId13" w:history="1">
        <w:r w:rsidR="002937DA" w:rsidRPr="00153A73">
          <w:rPr>
            <w:rStyle w:val="Lienhypertexte"/>
            <w:rFonts w:ascii="Arial" w:hAnsi="Arial" w:cs="Arial"/>
            <w:b/>
            <w:bCs/>
            <w:sz w:val="20"/>
            <w:szCs w:val="20"/>
          </w:rPr>
          <w:t>https://www.marches-securises.fr/</w:t>
        </w:r>
      </w:hyperlink>
      <w:r w:rsidR="002937DA">
        <w:rPr>
          <w:rFonts w:ascii="Arial" w:hAnsi="Arial" w:cs="Arial"/>
          <w:b/>
          <w:bCs/>
          <w:color w:val="000000"/>
          <w:sz w:val="20"/>
          <w:szCs w:val="20"/>
        </w:rPr>
        <w:t xml:space="preserve"> </w:t>
      </w:r>
    </w:p>
    <w:p w14:paraId="267ECFD5" w14:textId="77777777" w:rsidR="008C40E6" w:rsidRDefault="008C40E6">
      <w:pPr>
        <w:widowControl w:val="0"/>
        <w:autoSpaceDE w:val="0"/>
        <w:autoSpaceDN w:val="0"/>
        <w:adjustRightInd w:val="0"/>
        <w:spacing w:after="0" w:line="240" w:lineRule="auto"/>
        <w:ind w:left="117" w:right="111"/>
        <w:jc w:val="both"/>
        <w:rPr>
          <w:rFonts w:ascii="Arial" w:hAnsi="Arial" w:cs="Arial"/>
          <w:color w:val="000000"/>
          <w:sz w:val="20"/>
          <w:szCs w:val="20"/>
        </w:rPr>
      </w:pPr>
    </w:p>
    <w:p w14:paraId="69F7EDF3"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 xml:space="preserve"> Justificatifs à produire</w:t>
      </w:r>
    </w:p>
    <w:p w14:paraId="67707FBB"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u w:val="single"/>
        </w:rPr>
        <w:t>Attribution</w:t>
      </w:r>
      <w:r>
        <w:rPr>
          <w:rFonts w:ascii="Arial" w:hAnsi="Arial" w:cs="Arial"/>
          <w:color w:val="000000"/>
          <w:sz w:val="20"/>
          <w:szCs w:val="20"/>
        </w:rPr>
        <w:t> :</w:t>
      </w:r>
    </w:p>
    <w:p w14:paraId="61E11DD2"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Délégation pouvoir groupement </w:t>
      </w:r>
    </w:p>
    <w:p w14:paraId="1441E8EB"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Assurance de responsabilité civile </w:t>
      </w:r>
    </w:p>
    <w:p w14:paraId="3F913ADD"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Assurance décennale </w:t>
      </w:r>
    </w:p>
    <w:p w14:paraId="418C12AB"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Certificat de régularité fiscale </w:t>
      </w:r>
    </w:p>
    <w:p w14:paraId="35B4F08E"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Certificat de régularité sociale </w:t>
      </w:r>
    </w:p>
    <w:p w14:paraId="797D4788"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Congés payés et au chômage-intempéries </w:t>
      </w:r>
    </w:p>
    <w:p w14:paraId="562E2557"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Délégation pouvoir </w:t>
      </w:r>
    </w:p>
    <w:p w14:paraId="435B5B0A"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Numéro unique d'identification (SIRET ou SIREN) </w:t>
      </w:r>
    </w:p>
    <w:p w14:paraId="22C05FB5"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Redressement judiciaire </w:t>
      </w:r>
    </w:p>
    <w:p w14:paraId="49246AC2"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RIB </w:t>
      </w:r>
    </w:p>
    <w:p w14:paraId="152083AC"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Travailleurs étrangers </w:t>
      </w:r>
    </w:p>
    <w:p w14:paraId="1B68263E"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Travailleurs handicapés </w:t>
      </w:r>
    </w:p>
    <w:p w14:paraId="058FDA50" w14:textId="77777777" w:rsidR="008C40E6" w:rsidRDefault="008C40E6">
      <w:pPr>
        <w:widowControl w:val="0"/>
        <w:autoSpaceDE w:val="0"/>
        <w:autoSpaceDN w:val="0"/>
        <w:adjustRightInd w:val="0"/>
        <w:spacing w:after="0" w:line="240" w:lineRule="auto"/>
        <w:ind w:left="117" w:right="111"/>
        <w:jc w:val="both"/>
        <w:rPr>
          <w:rFonts w:ascii="Arial" w:hAnsi="Arial" w:cs="Arial"/>
          <w:color w:val="000000"/>
          <w:sz w:val="20"/>
          <w:szCs w:val="20"/>
        </w:rPr>
      </w:pPr>
    </w:p>
    <w:p w14:paraId="7AB6F4F8"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u w:val="single"/>
        </w:rPr>
        <w:t>Candidature</w:t>
      </w:r>
      <w:r>
        <w:rPr>
          <w:rFonts w:ascii="Arial" w:hAnsi="Arial" w:cs="Arial"/>
          <w:color w:val="000000"/>
          <w:sz w:val="20"/>
          <w:szCs w:val="20"/>
        </w:rPr>
        <w:t> :</w:t>
      </w:r>
    </w:p>
    <w:p w14:paraId="2D199BDB" w14:textId="4131FE86" w:rsidR="0025028F" w:rsidRDefault="0025028F">
      <w:pPr>
        <w:widowControl w:val="0"/>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DC 1 </w:t>
      </w:r>
      <w:r w:rsidR="00EA4E08">
        <w:rPr>
          <w:rFonts w:ascii="Arial" w:hAnsi="Arial" w:cs="Arial"/>
          <w:color w:val="000000"/>
          <w:sz w:val="20"/>
          <w:szCs w:val="20"/>
        </w:rPr>
        <w:t>(Lettre de candidature)</w:t>
      </w:r>
    </w:p>
    <w:p w14:paraId="405A2ADF" w14:textId="34AB43E5" w:rsidR="00E10843" w:rsidRDefault="00E10843">
      <w:pPr>
        <w:widowControl w:val="0"/>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DC 2 (Déclaration du candidat individuel</w:t>
      </w:r>
      <w:r w:rsidR="00BD05F9">
        <w:rPr>
          <w:rFonts w:ascii="Arial" w:hAnsi="Arial" w:cs="Arial"/>
          <w:color w:val="000000"/>
          <w:sz w:val="20"/>
          <w:szCs w:val="20"/>
        </w:rPr>
        <w:t xml:space="preserve"> ou membre du groupe)</w:t>
      </w:r>
    </w:p>
    <w:p w14:paraId="57E0B9FD" w14:textId="48B0437B" w:rsidR="008C40E6" w:rsidRDefault="0066378A">
      <w:pPr>
        <w:widowControl w:val="0"/>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Attestation d’assurance professionnelle en cours de validité</w:t>
      </w:r>
    </w:p>
    <w:p w14:paraId="179C5A84" w14:textId="209E1029" w:rsidR="00932CB9" w:rsidRDefault="000B0485">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Déclaration appro</w:t>
      </w:r>
      <w:r w:rsidR="00436666">
        <w:rPr>
          <w:rFonts w:ascii="Arial" w:hAnsi="Arial" w:cs="Arial"/>
          <w:color w:val="000000"/>
          <w:sz w:val="20"/>
          <w:szCs w:val="20"/>
        </w:rPr>
        <w:t>priée de banques</w:t>
      </w:r>
    </w:p>
    <w:p w14:paraId="634C0E54"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Chiffre d'affaires global et se rapportant aux services</w:t>
      </w:r>
    </w:p>
    <w:p w14:paraId="77CE8A2C"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DUME</w:t>
      </w:r>
    </w:p>
    <w:p w14:paraId="4997BC22" w14:textId="77777777" w:rsidR="008C40E6" w:rsidRDefault="0066378A">
      <w:pPr>
        <w:widowControl w:val="0"/>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Liste des principaux services</w:t>
      </w:r>
    </w:p>
    <w:p w14:paraId="7BDCAB72" w14:textId="057893A7" w:rsidR="00436666" w:rsidRDefault="00436666">
      <w:pPr>
        <w:widowControl w:val="0"/>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Agrément ministériel</w:t>
      </w:r>
      <w:r w:rsidR="004347BE">
        <w:rPr>
          <w:rFonts w:ascii="Arial" w:hAnsi="Arial" w:cs="Arial"/>
          <w:color w:val="000000"/>
          <w:sz w:val="20"/>
          <w:szCs w:val="20"/>
        </w:rPr>
        <w:t xml:space="preserve"> du contrôleur technique chargé d’effectuer les prestations</w:t>
      </w:r>
    </w:p>
    <w:p w14:paraId="0665075E" w14:textId="03E74826" w:rsidR="0033323E" w:rsidRPr="00A92BB2" w:rsidRDefault="0033323E">
      <w:pPr>
        <w:widowControl w:val="0"/>
        <w:autoSpaceDE w:val="0"/>
        <w:autoSpaceDN w:val="0"/>
        <w:adjustRightInd w:val="0"/>
        <w:spacing w:after="0" w:line="240" w:lineRule="auto"/>
        <w:ind w:left="117" w:right="111"/>
        <w:jc w:val="both"/>
        <w:rPr>
          <w:rFonts w:ascii="Arial" w:hAnsi="Arial" w:cs="Arial"/>
          <w:sz w:val="20"/>
          <w:szCs w:val="20"/>
        </w:rPr>
      </w:pPr>
      <w:r w:rsidRPr="00A92BB2">
        <w:rPr>
          <w:rFonts w:ascii="Arial" w:hAnsi="Arial" w:cs="Arial"/>
          <w:sz w:val="20"/>
          <w:szCs w:val="20"/>
        </w:rPr>
        <w:t xml:space="preserve">Qualification </w:t>
      </w:r>
      <w:r w:rsidRPr="006E0335">
        <w:rPr>
          <w:rFonts w:ascii="Arial" w:hAnsi="Arial" w:cs="Arial"/>
          <w:b/>
          <w:bCs/>
          <w:sz w:val="20"/>
          <w:szCs w:val="20"/>
        </w:rPr>
        <w:t>« C</w:t>
      </w:r>
      <w:r w:rsidRPr="00A92BB2">
        <w:rPr>
          <w:rFonts w:ascii="Arial" w:hAnsi="Arial" w:cs="Arial"/>
          <w:sz w:val="20"/>
          <w:szCs w:val="20"/>
        </w:rPr>
        <w:t> »</w:t>
      </w:r>
      <w:r w:rsidR="0095789E" w:rsidRPr="00A92BB2">
        <w:rPr>
          <w:rFonts w:ascii="Arial" w:hAnsi="Arial" w:cs="Arial"/>
          <w:sz w:val="20"/>
          <w:szCs w:val="20"/>
        </w:rPr>
        <w:t xml:space="preserve"> d’aptitude à mener les contrôles techniques dans les ERP de </w:t>
      </w:r>
      <w:r w:rsidR="0095789E" w:rsidRPr="006E0335">
        <w:rPr>
          <w:rFonts w:ascii="Arial" w:hAnsi="Arial" w:cs="Arial"/>
          <w:b/>
          <w:bCs/>
          <w:sz w:val="20"/>
          <w:szCs w:val="20"/>
        </w:rPr>
        <w:t xml:space="preserve">catégorie </w:t>
      </w:r>
      <w:r w:rsidR="006E6DA9" w:rsidRPr="006E0335">
        <w:rPr>
          <w:rFonts w:ascii="Arial" w:hAnsi="Arial" w:cs="Arial"/>
          <w:b/>
          <w:bCs/>
          <w:sz w:val="20"/>
          <w:szCs w:val="20"/>
        </w:rPr>
        <w:t>5</w:t>
      </w:r>
    </w:p>
    <w:p w14:paraId="5D1951D2" w14:textId="77777777" w:rsidR="008C40E6" w:rsidRDefault="008C40E6">
      <w:pPr>
        <w:widowControl w:val="0"/>
        <w:autoSpaceDE w:val="0"/>
        <w:autoSpaceDN w:val="0"/>
        <w:adjustRightInd w:val="0"/>
        <w:spacing w:after="0" w:line="240" w:lineRule="auto"/>
        <w:ind w:left="117" w:right="111"/>
        <w:jc w:val="both"/>
        <w:rPr>
          <w:rFonts w:ascii="Arial" w:hAnsi="Arial" w:cs="Arial"/>
          <w:color w:val="000000"/>
          <w:sz w:val="20"/>
          <w:szCs w:val="20"/>
        </w:rPr>
      </w:pPr>
    </w:p>
    <w:p w14:paraId="2F64CD97"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u w:val="single"/>
        </w:rPr>
        <w:t>Offre</w:t>
      </w:r>
      <w:r>
        <w:rPr>
          <w:rFonts w:ascii="Arial" w:hAnsi="Arial" w:cs="Arial"/>
          <w:color w:val="000000"/>
          <w:sz w:val="20"/>
          <w:szCs w:val="20"/>
        </w:rPr>
        <w:t> :</w:t>
      </w:r>
    </w:p>
    <w:p w14:paraId="492FEDB3"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Acte d'engagement valant cahier des clauses particulières dûment rempli </w:t>
      </w:r>
    </w:p>
    <w:p w14:paraId="4EBECFAE"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Cadre du Mémoire technique dûment rempli </w:t>
      </w:r>
    </w:p>
    <w:p w14:paraId="09323662" w14:textId="77777777" w:rsidR="008C40E6" w:rsidRDefault="008C40E6">
      <w:pPr>
        <w:widowControl w:val="0"/>
        <w:autoSpaceDE w:val="0"/>
        <w:autoSpaceDN w:val="0"/>
        <w:adjustRightInd w:val="0"/>
        <w:spacing w:after="0" w:line="240" w:lineRule="auto"/>
        <w:ind w:left="117" w:right="111"/>
        <w:jc w:val="both"/>
        <w:rPr>
          <w:rFonts w:ascii="Arial" w:hAnsi="Arial" w:cs="Arial"/>
          <w:color w:val="000000"/>
          <w:sz w:val="20"/>
          <w:szCs w:val="20"/>
        </w:rPr>
      </w:pPr>
    </w:p>
    <w:p w14:paraId="665CFDDA"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 xml:space="preserve"> Dépôt des offres</w:t>
      </w:r>
    </w:p>
    <w:p w14:paraId="18839380"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offres devront être rédigées en français.</w:t>
      </w:r>
    </w:p>
    <w:p w14:paraId="44806846" w14:textId="10DA78D6" w:rsidR="008C40E6" w:rsidRPr="00196479" w:rsidRDefault="0066378A" w:rsidP="0019647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marché sera conclu dans l’unité monétaire suivante : euros.</w:t>
      </w:r>
    </w:p>
    <w:p w14:paraId="0D2D0F2A" w14:textId="77777777" w:rsidR="008C40E6" w:rsidRDefault="0066378A">
      <w:pPr>
        <w:widowControl w:val="0"/>
        <w:tabs>
          <w:tab w:val="left" w:pos="392"/>
        </w:tabs>
        <w:autoSpaceDE w:val="0"/>
        <w:autoSpaceDN w:val="0"/>
        <w:adjustRightInd w:val="0"/>
        <w:spacing w:after="0" w:line="240" w:lineRule="auto"/>
        <w:ind w:left="117" w:right="222"/>
        <w:jc w:val="both"/>
        <w:rPr>
          <w:rFonts w:ascii="Arial" w:hAnsi="Arial" w:cs="Arial"/>
          <w:sz w:val="24"/>
          <w:szCs w:val="24"/>
        </w:rPr>
      </w:pPr>
      <w:r>
        <w:rPr>
          <w:rFonts w:ascii="Arial" w:hAnsi="Arial" w:cs="Arial"/>
          <w:color w:val="000000"/>
          <w:sz w:val="20"/>
          <w:szCs w:val="20"/>
        </w:rPr>
        <w:t>Le candidat peut déposer ses offres :</w:t>
      </w:r>
    </w:p>
    <w:p w14:paraId="14AB678C" w14:textId="4E068484" w:rsidR="008C40E6" w:rsidRDefault="0066378A">
      <w:pPr>
        <w:widowControl w:val="0"/>
        <w:tabs>
          <w:tab w:val="left" w:pos="534"/>
        </w:tabs>
        <w:autoSpaceDE w:val="0"/>
        <w:autoSpaceDN w:val="0"/>
        <w:adjustRightInd w:val="0"/>
        <w:spacing w:after="0" w:line="240" w:lineRule="auto"/>
        <w:ind w:left="234" w:right="222"/>
        <w:jc w:val="both"/>
        <w:rPr>
          <w:rFonts w:ascii="Arial" w:hAnsi="Arial" w:cs="Arial"/>
          <w:sz w:val="24"/>
          <w:szCs w:val="24"/>
        </w:rPr>
      </w:pPr>
      <w:r>
        <w:rPr>
          <w:rFonts w:ascii="Arial" w:hAnsi="Arial" w:cs="Arial"/>
          <w:color w:val="000000"/>
          <w:sz w:val="20"/>
          <w:szCs w:val="20"/>
        </w:rPr>
        <w:tab/>
        <w:t>● soit dématérialisée dûment signée sur la plateforme </w:t>
      </w:r>
      <w:r w:rsidR="002076D7">
        <w:rPr>
          <w:rFonts w:ascii="Arial" w:hAnsi="Arial" w:cs="Arial"/>
          <w:color w:val="000000"/>
          <w:sz w:val="20"/>
          <w:szCs w:val="20"/>
        </w:rPr>
        <w:t>de la commune</w:t>
      </w:r>
      <w:r>
        <w:rPr>
          <w:rFonts w:ascii="Arial" w:hAnsi="Arial" w:cs="Arial"/>
          <w:color w:val="000000"/>
          <w:sz w:val="20"/>
          <w:szCs w:val="20"/>
        </w:rPr>
        <w:t xml:space="preserve"> à l’adresse suivante : </w:t>
      </w:r>
      <w:hyperlink r:id="rId14" w:history="1">
        <w:r w:rsidR="00196479" w:rsidRPr="00153A73">
          <w:rPr>
            <w:rStyle w:val="Lienhypertexte"/>
            <w:rFonts w:ascii="Arial" w:hAnsi="Arial" w:cs="Arial"/>
            <w:b/>
            <w:bCs/>
            <w:sz w:val="20"/>
            <w:szCs w:val="20"/>
          </w:rPr>
          <w:t>https://www.marches-securises.fr/</w:t>
        </w:r>
      </w:hyperlink>
      <w:r w:rsidR="00196479">
        <w:rPr>
          <w:rFonts w:ascii="Arial" w:hAnsi="Arial" w:cs="Arial"/>
          <w:b/>
          <w:bCs/>
          <w:color w:val="000000"/>
          <w:sz w:val="20"/>
          <w:szCs w:val="20"/>
        </w:rPr>
        <w:t xml:space="preserve"> </w:t>
      </w:r>
    </w:p>
    <w:p w14:paraId="0EB01C8F" w14:textId="77777777" w:rsidR="008C40E6" w:rsidRDefault="008C40E6">
      <w:pPr>
        <w:widowControl w:val="0"/>
        <w:tabs>
          <w:tab w:val="left" w:pos="534"/>
        </w:tabs>
        <w:autoSpaceDE w:val="0"/>
        <w:autoSpaceDN w:val="0"/>
        <w:adjustRightInd w:val="0"/>
        <w:spacing w:after="0" w:line="240" w:lineRule="auto"/>
        <w:ind w:left="117" w:right="222"/>
        <w:jc w:val="both"/>
        <w:rPr>
          <w:rFonts w:ascii="Arial" w:hAnsi="Arial" w:cs="Arial"/>
          <w:color w:val="000000"/>
          <w:sz w:val="20"/>
          <w:szCs w:val="20"/>
        </w:rPr>
      </w:pPr>
    </w:p>
    <w:p w14:paraId="1544645B" w14:textId="77777777" w:rsidR="008C40E6" w:rsidRDefault="0066378A">
      <w:pPr>
        <w:widowControl w:val="0"/>
        <w:tabs>
          <w:tab w:val="left" w:pos="534"/>
          <w:tab w:val="left" w:pos="3794"/>
        </w:tabs>
        <w:autoSpaceDE w:val="0"/>
        <w:autoSpaceDN w:val="0"/>
        <w:adjustRightInd w:val="0"/>
        <w:spacing w:after="0" w:line="240" w:lineRule="auto"/>
        <w:ind w:left="117" w:right="222"/>
        <w:jc w:val="both"/>
        <w:rPr>
          <w:rFonts w:ascii="Arial" w:hAnsi="Arial" w:cs="Arial"/>
          <w:sz w:val="24"/>
          <w:szCs w:val="24"/>
        </w:rPr>
      </w:pPr>
      <w:r>
        <w:rPr>
          <w:rFonts w:ascii="Arial" w:hAnsi="Arial" w:cs="Arial"/>
          <w:color w:val="000000"/>
          <w:sz w:val="20"/>
          <w:szCs w:val="20"/>
        </w:rPr>
        <w:tab/>
        <w:t>● soit en version papier dûment signée envoyée par la poste en pli recommandé avec avis de réception postal à l’adresse suivante :</w:t>
      </w:r>
    </w:p>
    <w:p w14:paraId="7BCAB8B1" w14:textId="67E847AB" w:rsidR="008C40E6" w:rsidRDefault="0066378A">
      <w:pPr>
        <w:widowControl w:val="0"/>
        <w:tabs>
          <w:tab w:val="left" w:pos="534"/>
          <w:tab w:val="left" w:pos="1526"/>
          <w:tab w:val="left" w:pos="3794"/>
        </w:tabs>
        <w:autoSpaceDE w:val="0"/>
        <w:autoSpaceDN w:val="0"/>
        <w:adjustRightInd w:val="0"/>
        <w:spacing w:after="0" w:line="240" w:lineRule="auto"/>
        <w:ind w:left="117" w:right="222"/>
        <w:jc w:val="both"/>
        <w:rPr>
          <w:rFonts w:ascii="Arial" w:hAnsi="Arial" w:cs="Arial"/>
          <w:sz w:val="24"/>
          <w:szCs w:val="24"/>
        </w:rPr>
      </w:pP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sidR="00462FF0">
        <w:rPr>
          <w:rFonts w:ascii="Arial" w:hAnsi="Arial" w:cs="Arial"/>
          <w:color w:val="000000"/>
          <w:sz w:val="20"/>
          <w:szCs w:val="20"/>
        </w:rPr>
        <w:t xml:space="preserve">Commune de </w:t>
      </w:r>
      <w:r w:rsidR="006A3F15">
        <w:rPr>
          <w:rFonts w:ascii="Arial" w:hAnsi="Arial" w:cs="Arial"/>
          <w:color w:val="000000"/>
          <w:sz w:val="20"/>
          <w:szCs w:val="20"/>
        </w:rPr>
        <w:t xml:space="preserve">Villars-sur-Var </w:t>
      </w:r>
    </w:p>
    <w:p w14:paraId="2B1C6300" w14:textId="1E1562F1" w:rsidR="008C40E6" w:rsidRDefault="0066378A">
      <w:pPr>
        <w:widowControl w:val="0"/>
        <w:tabs>
          <w:tab w:val="left" w:pos="534"/>
          <w:tab w:val="left" w:pos="1526"/>
          <w:tab w:val="left" w:pos="3794"/>
        </w:tabs>
        <w:autoSpaceDE w:val="0"/>
        <w:autoSpaceDN w:val="0"/>
        <w:adjustRightInd w:val="0"/>
        <w:spacing w:after="0" w:line="240" w:lineRule="auto"/>
        <w:ind w:left="117" w:right="222"/>
        <w:jc w:val="both"/>
        <w:rPr>
          <w:rFonts w:ascii="Arial" w:hAnsi="Arial" w:cs="Arial"/>
          <w:sz w:val="24"/>
          <w:szCs w:val="24"/>
        </w:rPr>
      </w:pP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 xml:space="preserve">(sous la référence </w:t>
      </w:r>
      <w:r w:rsidR="00F8316B">
        <w:rPr>
          <w:rFonts w:ascii="Arial" w:hAnsi="Arial" w:cs="Arial"/>
          <w:color w:val="000000"/>
          <w:sz w:val="20"/>
          <w:szCs w:val="20"/>
        </w:rPr>
        <w:t>202505766-02</w:t>
      </w:r>
      <w:r>
        <w:rPr>
          <w:rFonts w:ascii="Arial" w:hAnsi="Arial" w:cs="Arial"/>
          <w:color w:val="000000"/>
          <w:sz w:val="20"/>
          <w:szCs w:val="20"/>
        </w:rPr>
        <w:t>)</w:t>
      </w:r>
    </w:p>
    <w:p w14:paraId="7B0EC4D9" w14:textId="77597646" w:rsidR="008C40E6" w:rsidRDefault="0066378A">
      <w:pPr>
        <w:widowControl w:val="0"/>
        <w:tabs>
          <w:tab w:val="left" w:pos="534"/>
          <w:tab w:val="left" w:pos="1526"/>
          <w:tab w:val="left" w:pos="3794"/>
        </w:tabs>
        <w:autoSpaceDE w:val="0"/>
        <w:autoSpaceDN w:val="0"/>
        <w:adjustRightInd w:val="0"/>
        <w:spacing w:after="0" w:line="240" w:lineRule="auto"/>
        <w:ind w:left="259" w:right="222"/>
        <w:jc w:val="both"/>
        <w:rPr>
          <w:rFonts w:ascii="Arial" w:hAnsi="Arial" w:cs="Arial"/>
          <w:sz w:val="24"/>
          <w:szCs w:val="24"/>
        </w:rPr>
      </w:pP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sidR="00462FF0">
        <w:rPr>
          <w:rFonts w:ascii="Arial" w:hAnsi="Arial" w:cs="Arial"/>
          <w:color w:val="000000"/>
          <w:sz w:val="20"/>
          <w:szCs w:val="20"/>
        </w:rPr>
        <w:t>Mairie</w:t>
      </w:r>
    </w:p>
    <w:p w14:paraId="7627E719" w14:textId="47E3D9C2" w:rsidR="008C40E6" w:rsidRDefault="0066378A" w:rsidP="00462FF0">
      <w:pPr>
        <w:widowControl w:val="0"/>
        <w:tabs>
          <w:tab w:val="left" w:pos="534"/>
          <w:tab w:val="left" w:pos="1526"/>
          <w:tab w:val="left" w:pos="3794"/>
        </w:tabs>
        <w:autoSpaceDE w:val="0"/>
        <w:autoSpaceDN w:val="0"/>
        <w:adjustRightInd w:val="0"/>
        <w:spacing w:after="0" w:line="240" w:lineRule="auto"/>
        <w:ind w:left="259" w:right="222"/>
        <w:jc w:val="both"/>
        <w:rPr>
          <w:rFonts w:ascii="Arial" w:hAnsi="Arial" w:cs="Arial"/>
          <w:sz w:val="24"/>
          <w:szCs w:val="24"/>
        </w:rPr>
      </w:pP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sidR="001A74E1">
        <w:rPr>
          <w:rFonts w:ascii="Arial" w:hAnsi="Arial" w:cs="Arial"/>
          <w:color w:val="000000"/>
          <w:sz w:val="20"/>
          <w:szCs w:val="20"/>
        </w:rPr>
        <w:t xml:space="preserve">3 place Louis et Victor Robini </w:t>
      </w:r>
    </w:p>
    <w:p w14:paraId="73D99381" w14:textId="124095EF" w:rsidR="008C40E6" w:rsidRDefault="0066378A">
      <w:pPr>
        <w:widowControl w:val="0"/>
        <w:tabs>
          <w:tab w:val="left" w:pos="534"/>
          <w:tab w:val="left" w:pos="1526"/>
          <w:tab w:val="left" w:pos="3794"/>
        </w:tabs>
        <w:autoSpaceDE w:val="0"/>
        <w:autoSpaceDN w:val="0"/>
        <w:adjustRightInd w:val="0"/>
        <w:spacing w:after="0" w:line="240" w:lineRule="auto"/>
        <w:ind w:left="259" w:right="222"/>
        <w:jc w:val="both"/>
        <w:rPr>
          <w:rFonts w:ascii="Arial" w:hAnsi="Arial" w:cs="Arial"/>
          <w:sz w:val="24"/>
          <w:szCs w:val="24"/>
        </w:rPr>
      </w:pP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06</w:t>
      </w:r>
      <w:r w:rsidR="001A74E1">
        <w:rPr>
          <w:rFonts w:ascii="Arial" w:hAnsi="Arial" w:cs="Arial"/>
          <w:color w:val="000000"/>
          <w:sz w:val="20"/>
          <w:szCs w:val="20"/>
        </w:rPr>
        <w:t xml:space="preserve"> 710 Villars-sur-Var </w:t>
      </w:r>
    </w:p>
    <w:p w14:paraId="7CFCAB94" w14:textId="77777777" w:rsidR="008C40E6" w:rsidRDefault="0066378A">
      <w:pPr>
        <w:widowControl w:val="0"/>
        <w:tabs>
          <w:tab w:val="left" w:pos="534"/>
          <w:tab w:val="left" w:pos="1101"/>
        </w:tabs>
        <w:autoSpaceDE w:val="0"/>
        <w:autoSpaceDN w:val="0"/>
        <w:adjustRightInd w:val="0"/>
        <w:spacing w:after="0" w:line="240" w:lineRule="auto"/>
        <w:ind w:left="234" w:right="222"/>
        <w:jc w:val="both"/>
        <w:rPr>
          <w:rFonts w:ascii="Arial" w:hAnsi="Arial" w:cs="Arial"/>
          <w:sz w:val="24"/>
          <w:szCs w:val="24"/>
        </w:rPr>
      </w:pP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p>
    <w:p w14:paraId="1778CD45" w14:textId="77777777" w:rsidR="00F8316B" w:rsidRPr="00F8316B" w:rsidRDefault="0066378A" w:rsidP="00F8316B">
      <w:pPr>
        <w:widowControl w:val="0"/>
        <w:tabs>
          <w:tab w:val="left" w:pos="534"/>
        </w:tabs>
        <w:autoSpaceDE w:val="0"/>
        <w:autoSpaceDN w:val="0"/>
        <w:adjustRightInd w:val="0"/>
        <w:spacing w:after="0" w:line="240" w:lineRule="auto"/>
        <w:ind w:left="117" w:right="111"/>
        <w:jc w:val="both"/>
        <w:rPr>
          <w:rFonts w:ascii="Arial" w:hAnsi="Arial" w:cs="Arial"/>
          <w:kern w:val="2"/>
          <w:sz w:val="24"/>
          <w:szCs w:val="24"/>
        </w:rPr>
      </w:pPr>
      <w:r>
        <w:rPr>
          <w:rFonts w:ascii="Arial" w:hAnsi="Arial" w:cs="Arial"/>
          <w:color w:val="000000"/>
          <w:sz w:val="20"/>
          <w:szCs w:val="20"/>
        </w:rPr>
        <w:tab/>
        <w:t xml:space="preserve">● </w:t>
      </w:r>
      <w:r w:rsidR="00C771B7">
        <w:rPr>
          <w:rFonts w:ascii="Arial" w:hAnsi="Arial" w:cs="Arial"/>
          <w:color w:val="000000"/>
          <w:sz w:val="20"/>
          <w:szCs w:val="20"/>
        </w:rPr>
        <w:t>soit</w:t>
      </w:r>
      <w:r w:rsidR="00DF3359">
        <w:rPr>
          <w:rFonts w:ascii="Arial" w:hAnsi="Arial" w:cs="Arial"/>
          <w:color w:val="000000"/>
          <w:sz w:val="20"/>
          <w:szCs w:val="20"/>
        </w:rPr>
        <w:t xml:space="preserve"> </w:t>
      </w:r>
      <w:r>
        <w:rPr>
          <w:rFonts w:ascii="Arial" w:hAnsi="Arial" w:cs="Arial"/>
          <w:color w:val="000000"/>
          <w:sz w:val="20"/>
          <w:szCs w:val="20"/>
        </w:rPr>
        <w:t>sur place contre récépissé</w:t>
      </w:r>
      <w:r w:rsidR="00DF3359">
        <w:rPr>
          <w:rFonts w:ascii="Arial" w:hAnsi="Arial" w:cs="Arial"/>
          <w:color w:val="000000"/>
          <w:sz w:val="20"/>
          <w:szCs w:val="20"/>
        </w:rPr>
        <w:t>, pour les plis papiers, pour les échantillons et/ou les copies de sauvegarde</w:t>
      </w:r>
      <w:r>
        <w:rPr>
          <w:rFonts w:ascii="Arial" w:hAnsi="Arial" w:cs="Arial"/>
          <w:color w:val="000000"/>
          <w:sz w:val="20"/>
          <w:szCs w:val="20"/>
        </w:rPr>
        <w:t xml:space="preserve"> à l’adresse ci-dessus de </w:t>
      </w:r>
      <w:r w:rsidR="00F8316B" w:rsidRPr="00F8316B">
        <w:rPr>
          <w:rFonts w:ascii="Arial" w:hAnsi="Arial" w:cs="Arial"/>
          <w:color w:val="000000"/>
          <w:kern w:val="2"/>
          <w:sz w:val="20"/>
          <w:szCs w:val="20"/>
        </w:rPr>
        <w:t>de 09h00 à 12h00 et de 14h00 à 16h30 les lundis, mardis et vendredis et de 09h00 à 12h00 les mercredis et jeudis.</w:t>
      </w:r>
    </w:p>
    <w:p w14:paraId="20C18D16" w14:textId="77777777" w:rsidR="008C40E6" w:rsidRDefault="008C40E6">
      <w:pPr>
        <w:widowControl w:val="0"/>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1301" w:type="dxa"/>
        <w:tblLayout w:type="fixed"/>
        <w:tblCellMar>
          <w:left w:w="0" w:type="dxa"/>
          <w:right w:w="0" w:type="dxa"/>
        </w:tblCellMar>
        <w:tblLook w:val="0000" w:firstRow="0" w:lastRow="0" w:firstColumn="0" w:lastColumn="0" w:noHBand="0" w:noVBand="0"/>
      </w:tblPr>
      <w:tblGrid>
        <w:gridCol w:w="5971"/>
      </w:tblGrid>
      <w:tr w:rsidR="008C40E6" w14:paraId="2411F4A4" w14:textId="77777777">
        <w:tc>
          <w:tcPr>
            <w:tcW w:w="5971" w:type="dxa"/>
            <w:tcBorders>
              <w:top w:val="single" w:sz="12" w:space="0" w:color="A6A6A6"/>
              <w:left w:val="single" w:sz="12" w:space="0" w:color="A6A6A6"/>
              <w:bottom w:val="single" w:sz="12" w:space="0" w:color="A6A6A6"/>
              <w:right w:val="single" w:sz="12" w:space="0" w:color="A6A6A6"/>
            </w:tcBorders>
            <w:shd w:val="clear" w:color="auto" w:fill="FFFFFF"/>
          </w:tcPr>
          <w:p w14:paraId="3C4E54A4" w14:textId="4F3038DC" w:rsidR="008C40E6" w:rsidRDefault="0066378A">
            <w:pPr>
              <w:widowControl w:val="0"/>
              <w:autoSpaceDE w:val="0"/>
              <w:autoSpaceDN w:val="0"/>
              <w:adjustRightInd w:val="0"/>
              <w:spacing w:before="120" w:after="120" w:line="240" w:lineRule="auto"/>
              <w:ind w:left="108" w:right="97"/>
              <w:jc w:val="both"/>
              <w:rPr>
                <w:rFonts w:ascii="Arial" w:hAnsi="Arial" w:cs="Arial"/>
                <w:sz w:val="24"/>
                <w:szCs w:val="24"/>
              </w:rPr>
            </w:pPr>
            <w:r>
              <w:rPr>
                <w:rFonts w:ascii="Arial" w:hAnsi="Arial" w:cs="Arial"/>
                <w:b/>
                <w:bCs/>
                <w:color w:val="000000"/>
                <w:sz w:val="20"/>
                <w:szCs w:val="20"/>
              </w:rPr>
              <w:t>Date limite de réception des offres :</w:t>
            </w:r>
            <w:r>
              <w:rPr>
                <w:rFonts w:ascii="Arial" w:hAnsi="Arial" w:cs="Arial"/>
                <w:color w:val="000000"/>
                <w:sz w:val="20"/>
                <w:szCs w:val="20"/>
              </w:rPr>
              <w:t xml:space="preserve"> </w:t>
            </w:r>
            <w:r>
              <w:rPr>
                <w:rFonts w:ascii="Arial" w:hAnsi="Arial" w:cs="Arial"/>
                <w:b/>
                <w:bCs/>
                <w:color w:val="000000"/>
                <w:sz w:val="20"/>
                <w:szCs w:val="20"/>
              </w:rPr>
              <w:t xml:space="preserve"> </w:t>
            </w:r>
            <w:r w:rsidR="00820711">
              <w:rPr>
                <w:rFonts w:ascii="Arial" w:hAnsi="Arial" w:cs="Arial"/>
                <w:b/>
                <w:bCs/>
                <w:color w:val="000000"/>
                <w:sz w:val="20"/>
                <w:szCs w:val="20"/>
              </w:rPr>
              <w:t xml:space="preserve">Le </w:t>
            </w:r>
            <w:r w:rsidR="00884223" w:rsidRPr="00F8316B">
              <w:rPr>
                <w:rFonts w:ascii="Arial" w:hAnsi="Arial" w:cs="Arial"/>
                <w:b/>
                <w:bCs/>
                <w:sz w:val="20"/>
                <w:szCs w:val="20"/>
              </w:rPr>
              <w:t>30/06</w:t>
            </w:r>
            <w:r w:rsidR="00820711" w:rsidRPr="00F8316B">
              <w:rPr>
                <w:rFonts w:ascii="Arial" w:hAnsi="Arial" w:cs="Arial"/>
                <w:b/>
                <w:bCs/>
                <w:sz w:val="20"/>
                <w:szCs w:val="20"/>
              </w:rPr>
              <w:t>/20</w:t>
            </w:r>
            <w:r w:rsidR="00C86CD2" w:rsidRPr="00F8316B">
              <w:rPr>
                <w:rFonts w:ascii="Arial" w:hAnsi="Arial" w:cs="Arial"/>
                <w:b/>
                <w:bCs/>
                <w:sz w:val="20"/>
                <w:szCs w:val="20"/>
              </w:rPr>
              <w:t>25</w:t>
            </w:r>
            <w:r w:rsidR="00C86CD2" w:rsidRPr="00F8316B">
              <w:rPr>
                <w:rFonts w:ascii="Arial" w:hAnsi="Arial" w:cs="Arial"/>
                <w:b/>
                <w:bCs/>
                <w:color w:val="000000"/>
                <w:sz w:val="20"/>
                <w:szCs w:val="20"/>
              </w:rPr>
              <w:t xml:space="preserve"> </w:t>
            </w:r>
            <w:r w:rsidRPr="00F8316B">
              <w:rPr>
                <w:rFonts w:ascii="Arial" w:hAnsi="Arial" w:cs="Arial"/>
                <w:b/>
                <w:bCs/>
                <w:color w:val="000000"/>
                <w:sz w:val="20"/>
                <w:szCs w:val="20"/>
              </w:rPr>
              <w:t>à</w:t>
            </w:r>
            <w:r>
              <w:rPr>
                <w:rFonts w:ascii="Arial" w:hAnsi="Arial" w:cs="Arial"/>
                <w:b/>
                <w:bCs/>
                <w:color w:val="000000"/>
                <w:sz w:val="20"/>
                <w:szCs w:val="20"/>
              </w:rPr>
              <w:t xml:space="preserve"> </w:t>
            </w:r>
            <w:r w:rsidR="00820711">
              <w:rPr>
                <w:rFonts w:ascii="Arial" w:hAnsi="Arial" w:cs="Arial"/>
                <w:b/>
                <w:bCs/>
                <w:color w:val="000000"/>
                <w:sz w:val="20"/>
                <w:szCs w:val="20"/>
              </w:rPr>
              <w:t>12</w:t>
            </w:r>
            <w:r>
              <w:rPr>
                <w:rFonts w:ascii="Arial" w:hAnsi="Arial" w:cs="Arial"/>
                <w:b/>
                <w:bCs/>
                <w:color w:val="000000"/>
                <w:sz w:val="20"/>
                <w:szCs w:val="20"/>
              </w:rPr>
              <w:t>h</w:t>
            </w:r>
            <w:r w:rsidR="00820711">
              <w:rPr>
                <w:rFonts w:ascii="Arial" w:hAnsi="Arial" w:cs="Arial"/>
                <w:b/>
                <w:bCs/>
                <w:color w:val="000000"/>
                <w:sz w:val="20"/>
                <w:szCs w:val="20"/>
              </w:rPr>
              <w:t>0</w:t>
            </w:r>
            <w:r>
              <w:rPr>
                <w:rFonts w:ascii="Arial" w:hAnsi="Arial" w:cs="Arial"/>
                <w:b/>
                <w:bCs/>
                <w:color w:val="000000"/>
                <w:sz w:val="20"/>
                <w:szCs w:val="20"/>
              </w:rPr>
              <w:t>0</w:t>
            </w:r>
          </w:p>
        </w:tc>
      </w:tr>
    </w:tbl>
    <w:p w14:paraId="5300A0EB" w14:textId="77777777" w:rsidR="008C40E6" w:rsidRDefault="0066378A" w:rsidP="00605345">
      <w:pPr>
        <w:keepLines/>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18"/>
          <w:szCs w:val="18"/>
        </w:rPr>
        <w:t>■</w:t>
      </w:r>
      <w:r>
        <w:rPr>
          <w:rFonts w:ascii="Arial" w:hAnsi="Arial" w:cs="Arial"/>
          <w:b/>
          <w:bCs/>
          <w:color w:val="000000"/>
          <w:sz w:val="20"/>
          <w:szCs w:val="20"/>
        </w:rPr>
        <w:t xml:space="preserve"> Délai de validité des propositions</w:t>
      </w:r>
    </w:p>
    <w:p w14:paraId="5A2A460A"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Il est de 120 Jour(s) à compter de la date limite de remise des offres.</w:t>
      </w:r>
    </w:p>
    <w:p w14:paraId="3BD37A06" w14:textId="77777777" w:rsidR="008C40E6" w:rsidRDefault="0066378A" w:rsidP="00605345">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4"/>
          <w:szCs w:val="24"/>
        </w:rPr>
        <w:t xml:space="preserve"> </w:t>
      </w:r>
      <w:r>
        <w:rPr>
          <w:rFonts w:ascii="Arial" w:hAnsi="Arial" w:cs="Arial"/>
          <w:b/>
          <w:bCs/>
          <w:color w:val="000000"/>
          <w:sz w:val="20"/>
          <w:szCs w:val="20"/>
        </w:rPr>
        <w:t>Variantes interdites</w:t>
      </w:r>
    </w:p>
    <w:p w14:paraId="1A4FD3FD" w14:textId="77777777" w:rsidR="008C40E6" w:rsidRDefault="0066378A" w:rsidP="00605345">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 xml:space="preserve"> Échantillon</w:t>
      </w:r>
    </w:p>
    <w:p w14:paraId="03846176"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Aucun échantillon demandé</w:t>
      </w:r>
    </w:p>
    <w:p w14:paraId="56C0D32E" w14:textId="77777777" w:rsidR="008C40E6" w:rsidRDefault="0066378A" w:rsidP="00605345">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 xml:space="preserve"> Clause environnementale</w:t>
      </w:r>
    </w:p>
    <w:p w14:paraId="3E727835"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Prévue</w:t>
      </w:r>
    </w:p>
    <w:p w14:paraId="723061D7" w14:textId="70BBD47A" w:rsidR="008C40E6" w:rsidRDefault="0066378A" w:rsidP="00605345">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 xml:space="preserve"> Critères de jugement des candidatures</w:t>
      </w:r>
    </w:p>
    <w:p w14:paraId="45266CB1"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Capacité financière sans minimum exigé</w:t>
      </w:r>
    </w:p>
    <w:p w14:paraId="6E24983E"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Capacité professionnelle et technique sans minimum exigé</w:t>
      </w:r>
    </w:p>
    <w:p w14:paraId="246836FA" w14:textId="77777777" w:rsidR="008C40E6" w:rsidRDefault="0066378A" w:rsidP="00605345">
      <w:pPr>
        <w:widowControl w:val="0"/>
        <w:autoSpaceDE w:val="0"/>
        <w:autoSpaceDN w:val="0"/>
        <w:adjustRightInd w:val="0"/>
        <w:spacing w:before="240" w:after="0" w:line="240" w:lineRule="auto"/>
        <w:ind w:left="117" w:right="111"/>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 xml:space="preserve"> Critères de jugement des offres</w:t>
      </w:r>
    </w:p>
    <w:p w14:paraId="4D11DD80" w14:textId="77777777" w:rsidR="008C40E6" w:rsidRDefault="008C40E6">
      <w:pPr>
        <w:widowControl w:val="0"/>
        <w:autoSpaceDE w:val="0"/>
        <w:autoSpaceDN w:val="0"/>
        <w:adjustRightInd w:val="0"/>
        <w:spacing w:after="0" w:line="240" w:lineRule="auto"/>
        <w:ind w:left="117" w:right="111"/>
        <w:rPr>
          <w:rFonts w:ascii="Arial" w:hAnsi="Arial" w:cs="Arial"/>
          <w:color w:val="000000"/>
          <w:sz w:val="12"/>
          <w:szCs w:val="12"/>
        </w:rPr>
      </w:pPr>
    </w:p>
    <w:tbl>
      <w:tblPr>
        <w:tblW w:w="9489" w:type="dxa"/>
        <w:tblInd w:w="24" w:type="dxa"/>
        <w:tblLayout w:type="fixed"/>
        <w:tblCellMar>
          <w:left w:w="0" w:type="dxa"/>
          <w:right w:w="0" w:type="dxa"/>
        </w:tblCellMar>
        <w:tblLook w:val="0000" w:firstRow="0" w:lastRow="0" w:firstColumn="0" w:lastColumn="0" w:noHBand="0" w:noVBand="0"/>
      </w:tblPr>
      <w:tblGrid>
        <w:gridCol w:w="2118"/>
        <w:gridCol w:w="7371"/>
      </w:tblGrid>
      <w:tr w:rsidR="008C40E6" w:rsidRPr="002725BD" w14:paraId="08022E79" w14:textId="77777777" w:rsidTr="00A512CE">
        <w:trPr>
          <w:cantSplit/>
          <w:tblHeader/>
        </w:trPr>
        <w:tc>
          <w:tcPr>
            <w:tcW w:w="211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16B58AF" w14:textId="77777777" w:rsidR="008C40E6" w:rsidRPr="00A512CE" w:rsidRDefault="0066378A">
            <w:pPr>
              <w:keepLines/>
              <w:widowControl w:val="0"/>
              <w:autoSpaceDE w:val="0"/>
              <w:autoSpaceDN w:val="0"/>
              <w:adjustRightInd w:val="0"/>
              <w:spacing w:before="60" w:after="60" w:line="240" w:lineRule="auto"/>
              <w:ind w:left="108" w:right="94"/>
              <w:jc w:val="center"/>
              <w:rPr>
                <w:rFonts w:ascii="Arial" w:hAnsi="Arial" w:cs="Arial"/>
                <w:sz w:val="18"/>
                <w:szCs w:val="18"/>
              </w:rPr>
            </w:pPr>
            <w:r w:rsidRPr="00A512CE">
              <w:rPr>
                <w:rFonts w:ascii="Arial" w:hAnsi="Arial" w:cs="Arial"/>
                <w:color w:val="FFFFFF"/>
                <w:sz w:val="18"/>
                <w:szCs w:val="18"/>
              </w:rPr>
              <w:t>CRITÈRE</w:t>
            </w:r>
          </w:p>
        </w:tc>
        <w:tc>
          <w:tcPr>
            <w:tcW w:w="7371"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E35FB9A" w14:textId="77777777" w:rsidR="008C40E6" w:rsidRPr="00A512CE" w:rsidRDefault="0066378A">
            <w:pPr>
              <w:keepLines/>
              <w:widowControl w:val="0"/>
              <w:autoSpaceDE w:val="0"/>
              <w:autoSpaceDN w:val="0"/>
              <w:adjustRightInd w:val="0"/>
              <w:spacing w:before="60" w:after="60" w:line="240" w:lineRule="auto"/>
              <w:ind w:left="122" w:right="85"/>
              <w:jc w:val="center"/>
              <w:rPr>
                <w:rFonts w:ascii="Arial" w:hAnsi="Arial" w:cs="Arial"/>
                <w:sz w:val="18"/>
                <w:szCs w:val="18"/>
              </w:rPr>
            </w:pPr>
            <w:r w:rsidRPr="00A512CE">
              <w:rPr>
                <w:rFonts w:ascii="Arial" w:hAnsi="Arial" w:cs="Arial"/>
                <w:color w:val="FFFFFF"/>
                <w:sz w:val="18"/>
                <w:szCs w:val="18"/>
              </w:rPr>
              <w:t>SOUS-CRITÈRE</w:t>
            </w:r>
          </w:p>
        </w:tc>
      </w:tr>
      <w:tr w:rsidR="008C40E6" w:rsidRPr="002725BD" w14:paraId="758938E0" w14:textId="77777777" w:rsidTr="00A512CE">
        <w:tc>
          <w:tcPr>
            <w:tcW w:w="2118" w:type="dxa"/>
            <w:tcBorders>
              <w:top w:val="single" w:sz="12" w:space="0" w:color="A6A6A6"/>
              <w:left w:val="single" w:sz="12" w:space="0" w:color="A6A6A6"/>
              <w:bottom w:val="single" w:sz="12" w:space="0" w:color="A6A6A6"/>
              <w:right w:val="single" w:sz="12" w:space="0" w:color="A6A6A6"/>
            </w:tcBorders>
            <w:shd w:val="clear" w:color="auto" w:fill="FFFFFF"/>
          </w:tcPr>
          <w:p w14:paraId="56BD7E2B" w14:textId="1F0648E4" w:rsidR="008C40E6" w:rsidRPr="00A512CE" w:rsidRDefault="0066378A">
            <w:pPr>
              <w:widowControl w:val="0"/>
              <w:autoSpaceDE w:val="0"/>
              <w:autoSpaceDN w:val="0"/>
              <w:adjustRightInd w:val="0"/>
              <w:spacing w:before="40" w:after="0" w:line="240" w:lineRule="auto"/>
              <w:ind w:left="108" w:right="94"/>
              <w:rPr>
                <w:rFonts w:ascii="Arial" w:hAnsi="Arial" w:cs="Arial"/>
                <w:sz w:val="18"/>
                <w:szCs w:val="18"/>
              </w:rPr>
            </w:pPr>
            <w:r w:rsidRPr="00A512CE">
              <w:rPr>
                <w:rFonts w:ascii="Arial" w:hAnsi="Arial" w:cs="Arial"/>
                <w:color w:val="000000"/>
                <w:sz w:val="18"/>
                <w:szCs w:val="18"/>
              </w:rPr>
              <w:t xml:space="preserve">Valeur technique (60 </w:t>
            </w:r>
            <w:r w:rsidR="00C2199A" w:rsidRPr="00A512CE">
              <w:rPr>
                <w:rFonts w:ascii="Arial" w:hAnsi="Arial" w:cs="Arial"/>
                <w:color w:val="000000"/>
                <w:sz w:val="18"/>
                <w:szCs w:val="18"/>
              </w:rPr>
              <w:t>points maximum</w:t>
            </w:r>
            <w:r w:rsidRPr="00A512CE">
              <w:rPr>
                <w:rFonts w:ascii="Arial" w:hAnsi="Arial" w:cs="Arial"/>
                <w:color w:val="000000"/>
                <w:sz w:val="18"/>
                <w:szCs w:val="18"/>
              </w:rPr>
              <w:t>)</w:t>
            </w:r>
          </w:p>
        </w:tc>
        <w:tc>
          <w:tcPr>
            <w:tcW w:w="7371" w:type="dxa"/>
            <w:tcBorders>
              <w:top w:val="single" w:sz="12" w:space="0" w:color="A6A6A6"/>
              <w:left w:val="single" w:sz="12" w:space="0" w:color="A6A6A6"/>
              <w:bottom w:val="single" w:sz="12" w:space="0" w:color="A6A6A6"/>
              <w:right w:val="single" w:sz="12" w:space="0" w:color="A6A6A6"/>
            </w:tcBorders>
            <w:shd w:val="clear" w:color="auto" w:fill="FFFFFF"/>
          </w:tcPr>
          <w:p w14:paraId="3E9E29E3" w14:textId="46B63374" w:rsidR="008C40E6" w:rsidRPr="00A512CE" w:rsidRDefault="0066378A" w:rsidP="00C42AE0">
            <w:pPr>
              <w:widowControl w:val="0"/>
              <w:autoSpaceDE w:val="0"/>
              <w:autoSpaceDN w:val="0"/>
              <w:adjustRightInd w:val="0"/>
              <w:spacing w:before="40" w:after="40" w:line="240" w:lineRule="auto"/>
              <w:ind w:left="122" w:right="85"/>
              <w:jc w:val="both"/>
              <w:rPr>
                <w:rFonts w:ascii="Arial" w:hAnsi="Arial" w:cs="Arial"/>
                <w:color w:val="000000"/>
                <w:sz w:val="18"/>
                <w:szCs w:val="18"/>
              </w:rPr>
            </w:pPr>
            <w:r w:rsidRPr="00A512CE">
              <w:rPr>
                <w:rFonts w:ascii="Arial" w:hAnsi="Arial" w:cs="Arial"/>
                <w:color w:val="000000"/>
                <w:sz w:val="18"/>
                <w:szCs w:val="18"/>
              </w:rPr>
              <w:t xml:space="preserve">Sous-critère 1 </w:t>
            </w:r>
            <w:r w:rsidR="0005629C" w:rsidRPr="00A512CE">
              <w:rPr>
                <w:rFonts w:ascii="Arial" w:hAnsi="Arial" w:cs="Arial"/>
                <w:color w:val="000000"/>
                <w:sz w:val="18"/>
                <w:szCs w:val="18"/>
              </w:rPr>
              <w:t xml:space="preserve">(noté sur 5) </w:t>
            </w:r>
            <w:r w:rsidRPr="00A512CE">
              <w:rPr>
                <w:rFonts w:ascii="Arial" w:hAnsi="Arial" w:cs="Arial"/>
                <w:color w:val="000000"/>
                <w:sz w:val="18"/>
                <w:szCs w:val="18"/>
              </w:rPr>
              <w:t xml:space="preserve">- Organisation proposée pour assurer l'exécution du marché sans interruption de service, au regard des missions demandées (annexe à l'acte d'engagement dénommée "liste des personnes affectées à l'opération") </w:t>
            </w:r>
            <w:r w:rsidR="00316D31" w:rsidRPr="00A512CE">
              <w:rPr>
                <w:rFonts w:ascii="Arial" w:hAnsi="Arial" w:cs="Arial"/>
                <w:color w:val="000000"/>
                <w:sz w:val="18"/>
                <w:szCs w:val="18"/>
              </w:rPr>
              <w:t>-</w:t>
            </w:r>
            <w:r w:rsidRPr="00A512CE">
              <w:rPr>
                <w:rFonts w:ascii="Arial" w:hAnsi="Arial" w:cs="Arial"/>
                <w:color w:val="000000"/>
                <w:sz w:val="18"/>
                <w:szCs w:val="18"/>
              </w:rPr>
              <w:t xml:space="preserve"> (</w:t>
            </w:r>
            <w:r w:rsidR="0005629C" w:rsidRPr="00A512CE">
              <w:rPr>
                <w:rFonts w:ascii="Arial" w:hAnsi="Arial" w:cs="Arial"/>
                <w:color w:val="000000"/>
                <w:sz w:val="18"/>
                <w:szCs w:val="18"/>
              </w:rPr>
              <w:t>coefficient 4</w:t>
            </w:r>
            <w:r w:rsidRPr="00A512CE">
              <w:rPr>
                <w:rFonts w:ascii="Arial" w:hAnsi="Arial" w:cs="Arial"/>
                <w:color w:val="000000"/>
                <w:sz w:val="18"/>
                <w:szCs w:val="18"/>
              </w:rPr>
              <w:t xml:space="preserve">) </w:t>
            </w:r>
          </w:p>
          <w:p w14:paraId="1C868759" w14:textId="77777777" w:rsidR="001621DC" w:rsidRPr="00A512CE" w:rsidRDefault="0066378A" w:rsidP="001621DC">
            <w:pPr>
              <w:widowControl w:val="0"/>
              <w:autoSpaceDE w:val="0"/>
              <w:autoSpaceDN w:val="0"/>
              <w:adjustRightInd w:val="0"/>
              <w:spacing w:before="40" w:after="40" w:line="240" w:lineRule="auto"/>
              <w:ind w:left="122" w:right="85"/>
              <w:jc w:val="both"/>
              <w:rPr>
                <w:rFonts w:ascii="Arial" w:hAnsi="Arial" w:cs="Arial"/>
                <w:color w:val="000000"/>
                <w:sz w:val="18"/>
                <w:szCs w:val="18"/>
              </w:rPr>
            </w:pPr>
            <w:r w:rsidRPr="00A512CE">
              <w:rPr>
                <w:rFonts w:ascii="Arial" w:hAnsi="Arial" w:cs="Arial"/>
                <w:color w:val="000000"/>
                <w:sz w:val="18"/>
                <w:szCs w:val="18"/>
              </w:rPr>
              <w:t>Sous-critère 2</w:t>
            </w:r>
            <w:r w:rsidR="005C383F" w:rsidRPr="00A512CE">
              <w:rPr>
                <w:rFonts w:ascii="Arial" w:hAnsi="Arial" w:cs="Arial"/>
                <w:color w:val="000000"/>
                <w:sz w:val="18"/>
                <w:szCs w:val="18"/>
              </w:rPr>
              <w:t xml:space="preserve"> (noté sur 5)</w:t>
            </w:r>
            <w:r w:rsidRPr="00A512CE">
              <w:rPr>
                <w:rFonts w:ascii="Arial" w:hAnsi="Arial" w:cs="Arial"/>
                <w:color w:val="000000"/>
                <w:sz w:val="18"/>
                <w:szCs w:val="18"/>
              </w:rPr>
              <w:t xml:space="preserve"> - Justification et vraisemblance du temps prévisionnel d'intervention proposé au regard de la circulaire du 05 Mai 1994 et norme NFP 03-100 du 20 septembre 1995. Le candidat détaillera dans le cadre du mémoire technique fourni dans le DCE ses propositions des temps prévisionnels, pour chacune des phases :</w:t>
            </w:r>
            <w:r w:rsidRPr="00A512CE">
              <w:rPr>
                <w:rFonts w:ascii="Arial" w:hAnsi="Arial" w:cs="Arial"/>
                <w:sz w:val="18"/>
                <w:szCs w:val="18"/>
              </w:rPr>
              <w:br/>
            </w:r>
            <w:r w:rsidRPr="00A512CE">
              <w:rPr>
                <w:rFonts w:ascii="Arial" w:hAnsi="Arial" w:cs="Arial"/>
                <w:color w:val="000000"/>
                <w:sz w:val="18"/>
                <w:szCs w:val="18"/>
              </w:rPr>
              <w:t>*conception, dont assistance aux réunions de mises au point techniques et aux réunions de présentation du projet à la commission de sécurité ;</w:t>
            </w:r>
            <w:r w:rsidRPr="00A512CE">
              <w:rPr>
                <w:rFonts w:ascii="Arial" w:hAnsi="Arial" w:cs="Arial"/>
                <w:sz w:val="18"/>
                <w:szCs w:val="18"/>
              </w:rPr>
              <w:br/>
            </w:r>
            <w:r w:rsidRPr="00A512CE">
              <w:rPr>
                <w:rFonts w:ascii="Arial" w:hAnsi="Arial" w:cs="Arial"/>
                <w:color w:val="000000"/>
                <w:sz w:val="18"/>
                <w:szCs w:val="18"/>
              </w:rPr>
              <w:t>*documents d'exécution dont assistance aux réunions de mises au point technique ;</w:t>
            </w:r>
            <w:r w:rsidRPr="00A512CE">
              <w:rPr>
                <w:rFonts w:ascii="Arial" w:hAnsi="Arial" w:cs="Arial"/>
                <w:sz w:val="18"/>
                <w:szCs w:val="18"/>
              </w:rPr>
              <w:br/>
            </w:r>
            <w:r w:rsidRPr="00A512CE">
              <w:rPr>
                <w:rFonts w:ascii="Arial" w:hAnsi="Arial" w:cs="Arial"/>
                <w:color w:val="000000"/>
                <w:sz w:val="18"/>
                <w:szCs w:val="18"/>
              </w:rPr>
              <w:t>* chantier dont présence aux visites de commissions de sécurité et PMR;</w:t>
            </w:r>
            <w:r w:rsidRPr="00A512CE">
              <w:rPr>
                <w:rFonts w:ascii="Arial" w:hAnsi="Arial" w:cs="Arial"/>
                <w:sz w:val="18"/>
                <w:szCs w:val="18"/>
              </w:rPr>
              <w:br/>
            </w:r>
            <w:r w:rsidRPr="00A512CE">
              <w:rPr>
                <w:rFonts w:ascii="Arial" w:hAnsi="Arial" w:cs="Arial"/>
                <w:color w:val="000000"/>
                <w:sz w:val="18"/>
                <w:szCs w:val="18"/>
              </w:rPr>
              <w:t>* période de garantie de parfait achèvement dont contrôle des levées des réserves</w:t>
            </w:r>
            <w:r w:rsidR="00C42AE0" w:rsidRPr="00A512CE">
              <w:rPr>
                <w:rFonts w:ascii="Arial" w:hAnsi="Arial" w:cs="Arial"/>
                <w:color w:val="000000"/>
                <w:sz w:val="18"/>
                <w:szCs w:val="18"/>
              </w:rPr>
              <w:t> ;</w:t>
            </w:r>
            <w:r w:rsidR="001621DC" w:rsidRPr="00A512CE">
              <w:rPr>
                <w:rFonts w:ascii="Arial" w:hAnsi="Arial" w:cs="Arial"/>
                <w:color w:val="000000"/>
                <w:sz w:val="18"/>
                <w:szCs w:val="18"/>
              </w:rPr>
              <w:t xml:space="preserve"> </w:t>
            </w:r>
          </w:p>
          <w:p w14:paraId="54B9C361" w14:textId="1B36B33A" w:rsidR="008C40E6" w:rsidRPr="00A512CE" w:rsidRDefault="005C383F" w:rsidP="001621DC">
            <w:pPr>
              <w:widowControl w:val="0"/>
              <w:autoSpaceDE w:val="0"/>
              <w:autoSpaceDN w:val="0"/>
              <w:adjustRightInd w:val="0"/>
              <w:spacing w:before="40" w:after="40" w:line="240" w:lineRule="auto"/>
              <w:ind w:left="122" w:right="85"/>
              <w:jc w:val="both"/>
              <w:rPr>
                <w:rFonts w:ascii="Arial" w:hAnsi="Arial" w:cs="Arial"/>
                <w:color w:val="000000"/>
                <w:sz w:val="18"/>
                <w:szCs w:val="18"/>
              </w:rPr>
            </w:pPr>
            <w:r w:rsidRPr="00A512CE">
              <w:rPr>
                <w:rFonts w:ascii="Arial" w:hAnsi="Arial" w:cs="Arial"/>
                <w:color w:val="000000"/>
                <w:sz w:val="18"/>
                <w:szCs w:val="18"/>
              </w:rPr>
              <w:t>(</w:t>
            </w:r>
            <w:r w:rsidR="00C42AE0" w:rsidRPr="00A512CE">
              <w:rPr>
                <w:rFonts w:ascii="Arial" w:hAnsi="Arial" w:cs="Arial"/>
                <w:color w:val="000000"/>
                <w:sz w:val="18"/>
                <w:szCs w:val="18"/>
              </w:rPr>
              <w:t>coefficient 8</w:t>
            </w:r>
            <w:r w:rsidR="0066378A" w:rsidRPr="00A512CE">
              <w:rPr>
                <w:rFonts w:ascii="Arial" w:hAnsi="Arial" w:cs="Arial"/>
                <w:color w:val="000000"/>
                <w:sz w:val="18"/>
                <w:szCs w:val="18"/>
              </w:rPr>
              <w:t xml:space="preserve">) </w:t>
            </w:r>
          </w:p>
        </w:tc>
      </w:tr>
      <w:tr w:rsidR="008C40E6" w:rsidRPr="002725BD" w14:paraId="70F7BA7C" w14:textId="77777777" w:rsidTr="00A512CE">
        <w:tc>
          <w:tcPr>
            <w:tcW w:w="2118" w:type="dxa"/>
            <w:tcBorders>
              <w:top w:val="single" w:sz="12" w:space="0" w:color="A6A6A6"/>
              <w:left w:val="single" w:sz="12" w:space="0" w:color="A6A6A6"/>
              <w:bottom w:val="single" w:sz="12" w:space="0" w:color="A6A6A6"/>
              <w:right w:val="single" w:sz="12" w:space="0" w:color="A6A6A6"/>
            </w:tcBorders>
            <w:shd w:val="clear" w:color="auto" w:fill="FFFFFF"/>
          </w:tcPr>
          <w:p w14:paraId="2C57E502" w14:textId="0FFD9B0C" w:rsidR="008C40E6" w:rsidRPr="00A512CE" w:rsidRDefault="0066378A">
            <w:pPr>
              <w:widowControl w:val="0"/>
              <w:autoSpaceDE w:val="0"/>
              <w:autoSpaceDN w:val="0"/>
              <w:adjustRightInd w:val="0"/>
              <w:spacing w:before="40" w:after="0" w:line="240" w:lineRule="auto"/>
              <w:ind w:left="108" w:right="94"/>
              <w:rPr>
                <w:rFonts w:ascii="Arial" w:hAnsi="Arial" w:cs="Arial"/>
                <w:sz w:val="18"/>
                <w:szCs w:val="18"/>
              </w:rPr>
            </w:pPr>
            <w:r w:rsidRPr="00A512CE">
              <w:rPr>
                <w:rFonts w:ascii="Arial" w:hAnsi="Arial" w:cs="Arial"/>
                <w:color w:val="000000"/>
                <w:sz w:val="18"/>
                <w:szCs w:val="18"/>
              </w:rPr>
              <w:t xml:space="preserve">Prix  (40 </w:t>
            </w:r>
            <w:r w:rsidR="00C65730" w:rsidRPr="00A512CE">
              <w:rPr>
                <w:rFonts w:ascii="Arial" w:hAnsi="Arial" w:cs="Arial"/>
                <w:color w:val="000000"/>
                <w:sz w:val="18"/>
                <w:szCs w:val="18"/>
              </w:rPr>
              <w:t xml:space="preserve">point </w:t>
            </w:r>
            <w:r w:rsidR="00C65730" w:rsidRPr="00A512CE">
              <w:rPr>
                <w:rFonts w:ascii="Arial" w:hAnsi="Arial" w:cs="Arial"/>
                <w:color w:val="000000"/>
                <w:sz w:val="18"/>
                <w:szCs w:val="18"/>
              </w:rPr>
              <w:lastRenderedPageBreak/>
              <w:t>maximum</w:t>
            </w:r>
            <w:r w:rsidRPr="00A512CE">
              <w:rPr>
                <w:rFonts w:ascii="Arial" w:hAnsi="Arial" w:cs="Arial"/>
                <w:color w:val="000000"/>
                <w:sz w:val="18"/>
                <w:szCs w:val="18"/>
              </w:rPr>
              <w:t>)</w:t>
            </w:r>
          </w:p>
        </w:tc>
        <w:tc>
          <w:tcPr>
            <w:tcW w:w="7371" w:type="dxa"/>
            <w:tcBorders>
              <w:top w:val="single" w:sz="12" w:space="0" w:color="A6A6A6"/>
              <w:left w:val="single" w:sz="12" w:space="0" w:color="A6A6A6"/>
              <w:bottom w:val="single" w:sz="12" w:space="0" w:color="A6A6A6"/>
              <w:right w:val="single" w:sz="12" w:space="0" w:color="A6A6A6"/>
            </w:tcBorders>
            <w:shd w:val="clear" w:color="auto" w:fill="FFFFFF"/>
          </w:tcPr>
          <w:p w14:paraId="42F94C7A" w14:textId="77777777" w:rsidR="008C40E6" w:rsidRPr="00A512CE" w:rsidRDefault="008C40E6">
            <w:pPr>
              <w:widowControl w:val="0"/>
              <w:autoSpaceDE w:val="0"/>
              <w:autoSpaceDN w:val="0"/>
              <w:adjustRightInd w:val="0"/>
              <w:spacing w:after="0" w:line="240" w:lineRule="auto"/>
              <w:rPr>
                <w:rFonts w:ascii="Arial" w:hAnsi="Arial" w:cs="Arial"/>
                <w:sz w:val="18"/>
                <w:szCs w:val="18"/>
              </w:rPr>
            </w:pPr>
          </w:p>
        </w:tc>
      </w:tr>
    </w:tbl>
    <w:p w14:paraId="6ABA22E7" w14:textId="77777777" w:rsidR="008C40E6" w:rsidRPr="002725BD" w:rsidRDefault="008C40E6">
      <w:pPr>
        <w:widowControl w:val="0"/>
        <w:autoSpaceDE w:val="0"/>
        <w:autoSpaceDN w:val="0"/>
        <w:adjustRightInd w:val="0"/>
        <w:spacing w:after="0" w:line="240" w:lineRule="auto"/>
        <w:ind w:left="117" w:right="111"/>
        <w:jc w:val="both"/>
        <w:rPr>
          <w:rFonts w:ascii="Arial" w:hAnsi="Arial" w:cs="Arial"/>
          <w:color w:val="000000"/>
          <w:sz w:val="20"/>
          <w:szCs w:val="20"/>
        </w:rPr>
      </w:pPr>
    </w:p>
    <w:p w14:paraId="01D9DB80" w14:textId="77777777" w:rsidR="008C40E6" w:rsidRPr="002725BD" w:rsidRDefault="0066378A">
      <w:pPr>
        <w:widowControl w:val="0"/>
        <w:autoSpaceDE w:val="0"/>
        <w:autoSpaceDN w:val="0"/>
        <w:adjustRightInd w:val="0"/>
        <w:spacing w:after="0" w:line="240" w:lineRule="auto"/>
        <w:ind w:left="117" w:right="111"/>
        <w:jc w:val="both"/>
        <w:rPr>
          <w:rFonts w:ascii="Arial" w:hAnsi="Arial" w:cs="Arial"/>
          <w:sz w:val="24"/>
          <w:szCs w:val="24"/>
        </w:rPr>
      </w:pPr>
      <w:r w:rsidRPr="002725BD">
        <w:rPr>
          <w:rFonts w:ascii="Arial" w:hAnsi="Arial" w:cs="Arial"/>
          <w:b/>
          <w:bCs/>
          <w:color w:val="FF9900"/>
          <w:sz w:val="20"/>
          <w:szCs w:val="20"/>
        </w:rPr>
        <w:t>■</w:t>
      </w:r>
      <w:r w:rsidRPr="002725BD">
        <w:rPr>
          <w:rFonts w:ascii="Arial" w:hAnsi="Arial" w:cs="Arial"/>
          <w:b/>
          <w:bCs/>
          <w:color w:val="000000"/>
          <w:sz w:val="20"/>
          <w:szCs w:val="20"/>
        </w:rPr>
        <w:t xml:space="preserve"> Méthode d’analyse</w:t>
      </w:r>
    </w:p>
    <w:p w14:paraId="3484B209" w14:textId="123CEB39" w:rsidR="00880536" w:rsidRPr="002725BD" w:rsidRDefault="0066378A" w:rsidP="00880536">
      <w:pPr>
        <w:widowControl w:val="0"/>
        <w:autoSpaceDE w:val="0"/>
        <w:autoSpaceDN w:val="0"/>
        <w:adjustRightInd w:val="0"/>
        <w:spacing w:after="0" w:line="240" w:lineRule="auto"/>
        <w:ind w:left="117" w:right="111"/>
        <w:jc w:val="both"/>
        <w:rPr>
          <w:rFonts w:ascii="Arial" w:hAnsi="Arial" w:cs="Arial"/>
          <w:sz w:val="24"/>
          <w:szCs w:val="24"/>
        </w:rPr>
      </w:pPr>
      <w:r w:rsidRPr="002725BD">
        <w:rPr>
          <w:rFonts w:ascii="Arial" w:hAnsi="Arial" w:cs="Arial"/>
          <w:color w:val="000000"/>
          <w:sz w:val="20"/>
          <w:szCs w:val="20"/>
        </w:rPr>
        <w:t>La méthode d’analyse retenue est la suivante :</w:t>
      </w:r>
    </w:p>
    <w:p w14:paraId="02741FE5" w14:textId="77777777" w:rsidR="006D5A68" w:rsidRPr="002725BD" w:rsidRDefault="006D5A68" w:rsidP="00A512CE">
      <w:pPr>
        <w:spacing w:before="240" w:after="120" w:line="232" w:lineRule="exact"/>
        <w:ind w:left="20" w:right="20"/>
        <w:jc w:val="both"/>
        <w:rPr>
          <w:rFonts w:ascii="Arial" w:hAnsi="Arial" w:cs="Arial"/>
          <w:b/>
          <w:color w:val="000000"/>
          <w:sz w:val="20"/>
          <w:szCs w:val="20"/>
        </w:rPr>
      </w:pPr>
      <w:r w:rsidRPr="002725BD">
        <w:rPr>
          <w:rFonts w:ascii="Arial" w:hAnsi="Arial" w:cs="Arial"/>
          <w:b/>
          <w:color w:val="000000"/>
          <w:sz w:val="20"/>
          <w:szCs w:val="20"/>
        </w:rPr>
        <w:t>Critère 1 : Valeur technique (60 points maximum)</w:t>
      </w:r>
    </w:p>
    <w:p w14:paraId="3BF8572E" w14:textId="77777777" w:rsidR="006D5A68" w:rsidRPr="002725BD" w:rsidRDefault="006D5A68" w:rsidP="00181E7D">
      <w:pPr>
        <w:spacing w:after="0"/>
        <w:ind w:right="108"/>
        <w:jc w:val="both"/>
        <w:rPr>
          <w:rFonts w:ascii="Arial" w:hAnsi="Arial" w:cs="Arial"/>
          <w:sz w:val="20"/>
          <w:szCs w:val="20"/>
        </w:rPr>
      </w:pPr>
      <w:r w:rsidRPr="002725BD">
        <w:rPr>
          <w:rFonts w:ascii="Arial" w:hAnsi="Arial" w:cs="Arial"/>
          <w:sz w:val="20"/>
          <w:szCs w:val="20"/>
        </w:rPr>
        <w:t>Chaque document constituant le cadre du mémoire technique se verra attribuer une note sur 5 selon le barème ci-dessous, à laquelle le coefficient donné sera appliqué. L’administration se réserve la possibilité d’attribuer des demi-points intermédiaires, si elle le juge nécessaire, en fonction de l’analyse comparative des documents.</w:t>
      </w:r>
    </w:p>
    <w:p w14:paraId="41354206" w14:textId="77777777" w:rsidR="006D5A68" w:rsidRPr="002725BD" w:rsidRDefault="006D5A68" w:rsidP="00181E7D">
      <w:pPr>
        <w:pStyle w:val="Normal1"/>
        <w:spacing w:before="120" w:after="120"/>
        <w:rPr>
          <w:rFonts w:ascii="Arial" w:hAnsi="Arial" w:cs="Arial"/>
          <w:sz w:val="20"/>
        </w:rPr>
      </w:pPr>
      <w:r w:rsidRPr="002725BD">
        <w:rPr>
          <w:rFonts w:ascii="Arial" w:hAnsi="Arial" w:cs="Arial"/>
          <w:sz w:val="20"/>
        </w:rPr>
        <w:t>Chacun des thèmes du mémoire technique sera apprécié selon le barème ci-dessous :</w:t>
      </w:r>
    </w:p>
    <w:tbl>
      <w:tblPr>
        <w:tblW w:w="9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56"/>
        <w:gridCol w:w="8408"/>
      </w:tblGrid>
      <w:tr w:rsidR="006D5A68" w:rsidRPr="002725BD" w14:paraId="57462A32" w14:textId="77777777" w:rsidTr="003B2CAB">
        <w:tc>
          <w:tcPr>
            <w:tcW w:w="1256" w:type="dxa"/>
            <w:vAlign w:val="center"/>
          </w:tcPr>
          <w:p w14:paraId="3E1C8C36" w14:textId="77777777" w:rsidR="006D5A68" w:rsidRPr="002725BD" w:rsidRDefault="006D5A68" w:rsidP="003B2CAB">
            <w:pPr>
              <w:pStyle w:val="Normal1"/>
              <w:rPr>
                <w:rFonts w:ascii="Arial" w:hAnsi="Arial" w:cs="Arial"/>
                <w:sz w:val="20"/>
              </w:rPr>
            </w:pPr>
          </w:p>
        </w:tc>
        <w:tc>
          <w:tcPr>
            <w:tcW w:w="8408" w:type="dxa"/>
          </w:tcPr>
          <w:p w14:paraId="683BC01E" w14:textId="77777777" w:rsidR="006D5A68" w:rsidRPr="002725BD" w:rsidRDefault="006D5A68" w:rsidP="003B2CAB">
            <w:pPr>
              <w:pStyle w:val="Normal1"/>
              <w:rPr>
                <w:rFonts w:ascii="Arial" w:hAnsi="Arial" w:cs="Arial"/>
                <w:b/>
                <w:bCs/>
                <w:sz w:val="20"/>
              </w:rPr>
            </w:pPr>
            <w:r w:rsidRPr="002725BD">
              <w:rPr>
                <w:rFonts w:ascii="Arial" w:hAnsi="Arial" w:cs="Arial"/>
                <w:b/>
                <w:bCs/>
                <w:sz w:val="20"/>
              </w:rPr>
              <w:t>Appréciation</w:t>
            </w:r>
          </w:p>
        </w:tc>
      </w:tr>
      <w:tr w:rsidR="006D5A68" w:rsidRPr="002725BD" w14:paraId="0E1B5E8A" w14:textId="77777777" w:rsidTr="003B2CAB">
        <w:tc>
          <w:tcPr>
            <w:tcW w:w="1256" w:type="dxa"/>
            <w:vAlign w:val="center"/>
          </w:tcPr>
          <w:p w14:paraId="39CD9E33" w14:textId="77777777" w:rsidR="006D5A68" w:rsidRPr="002725BD" w:rsidRDefault="006D5A68" w:rsidP="003B2CAB">
            <w:pPr>
              <w:pStyle w:val="Normal1"/>
              <w:rPr>
                <w:rFonts w:ascii="Arial" w:hAnsi="Arial" w:cs="Arial"/>
                <w:sz w:val="20"/>
              </w:rPr>
            </w:pPr>
            <w:r w:rsidRPr="002725BD">
              <w:rPr>
                <w:rFonts w:ascii="Arial" w:hAnsi="Arial" w:cs="Arial"/>
                <w:sz w:val="20"/>
              </w:rPr>
              <w:t>0</w:t>
            </w:r>
          </w:p>
        </w:tc>
        <w:tc>
          <w:tcPr>
            <w:tcW w:w="8408" w:type="dxa"/>
          </w:tcPr>
          <w:p w14:paraId="203AE2CC" w14:textId="77777777" w:rsidR="006D5A68" w:rsidRPr="002725BD" w:rsidRDefault="006D5A68" w:rsidP="003B2CAB">
            <w:pPr>
              <w:pStyle w:val="Normal1"/>
              <w:rPr>
                <w:rFonts w:ascii="Arial" w:hAnsi="Arial" w:cs="Arial"/>
                <w:sz w:val="20"/>
              </w:rPr>
            </w:pPr>
            <w:r w:rsidRPr="002725BD">
              <w:rPr>
                <w:rFonts w:ascii="Arial" w:hAnsi="Arial" w:cs="Arial"/>
                <w:sz w:val="20"/>
              </w:rPr>
              <w:t xml:space="preserve">Pour un document inexistant </w:t>
            </w:r>
          </w:p>
        </w:tc>
      </w:tr>
      <w:tr w:rsidR="006D5A68" w:rsidRPr="002725BD" w14:paraId="21D8E6B1" w14:textId="77777777" w:rsidTr="003B2CAB">
        <w:tc>
          <w:tcPr>
            <w:tcW w:w="1256" w:type="dxa"/>
            <w:vAlign w:val="center"/>
          </w:tcPr>
          <w:p w14:paraId="4B0690F9" w14:textId="77777777" w:rsidR="006D5A68" w:rsidRPr="002725BD" w:rsidRDefault="006D5A68" w:rsidP="003B2CAB">
            <w:pPr>
              <w:pStyle w:val="Normal1"/>
              <w:rPr>
                <w:rFonts w:ascii="Arial" w:hAnsi="Arial" w:cs="Arial"/>
                <w:sz w:val="20"/>
              </w:rPr>
            </w:pPr>
            <w:r w:rsidRPr="002725BD">
              <w:rPr>
                <w:rFonts w:ascii="Arial" w:hAnsi="Arial" w:cs="Arial"/>
                <w:sz w:val="20"/>
              </w:rPr>
              <w:t>1</w:t>
            </w:r>
          </w:p>
        </w:tc>
        <w:tc>
          <w:tcPr>
            <w:tcW w:w="8408" w:type="dxa"/>
          </w:tcPr>
          <w:p w14:paraId="55F48D2D" w14:textId="77777777" w:rsidR="006D5A68" w:rsidRPr="002725BD" w:rsidRDefault="006D5A68" w:rsidP="003B2CAB">
            <w:pPr>
              <w:pStyle w:val="Normal1"/>
              <w:rPr>
                <w:rFonts w:ascii="Arial" w:hAnsi="Arial" w:cs="Arial"/>
                <w:sz w:val="20"/>
              </w:rPr>
            </w:pPr>
            <w:r w:rsidRPr="002725BD">
              <w:rPr>
                <w:rFonts w:ascii="Arial" w:hAnsi="Arial" w:cs="Arial"/>
                <w:sz w:val="20"/>
              </w:rPr>
              <w:t>Pour un document symbolique</w:t>
            </w:r>
          </w:p>
        </w:tc>
      </w:tr>
      <w:tr w:rsidR="006D5A68" w:rsidRPr="002725BD" w14:paraId="3FF4BBBB" w14:textId="77777777" w:rsidTr="003B2CAB">
        <w:tc>
          <w:tcPr>
            <w:tcW w:w="1256" w:type="dxa"/>
            <w:vAlign w:val="center"/>
          </w:tcPr>
          <w:p w14:paraId="1916EAFF" w14:textId="77777777" w:rsidR="006D5A68" w:rsidRPr="002725BD" w:rsidRDefault="006D5A68" w:rsidP="003B2CAB">
            <w:pPr>
              <w:pStyle w:val="Normal1"/>
              <w:rPr>
                <w:rFonts w:ascii="Arial" w:hAnsi="Arial" w:cs="Arial"/>
                <w:sz w:val="20"/>
              </w:rPr>
            </w:pPr>
            <w:r w:rsidRPr="002725BD">
              <w:rPr>
                <w:rFonts w:ascii="Arial" w:hAnsi="Arial" w:cs="Arial"/>
                <w:sz w:val="20"/>
              </w:rPr>
              <w:t>2</w:t>
            </w:r>
          </w:p>
        </w:tc>
        <w:tc>
          <w:tcPr>
            <w:tcW w:w="8408" w:type="dxa"/>
          </w:tcPr>
          <w:p w14:paraId="1F41F22F" w14:textId="77777777" w:rsidR="006D5A68" w:rsidRPr="002725BD" w:rsidRDefault="006D5A68" w:rsidP="003B2CAB">
            <w:pPr>
              <w:pStyle w:val="Normal1"/>
              <w:ind w:left="301" w:hanging="17"/>
              <w:rPr>
                <w:rFonts w:ascii="Arial" w:hAnsi="Arial" w:cs="Arial"/>
                <w:sz w:val="20"/>
              </w:rPr>
            </w:pPr>
            <w:r w:rsidRPr="002725BD">
              <w:rPr>
                <w:rFonts w:ascii="Arial" w:hAnsi="Arial" w:cs="Arial"/>
                <w:sz w:val="20"/>
              </w:rPr>
              <w:t xml:space="preserve">Pour un document un peu développé mais insuffisant (par exemple développant la politique générale de l’entreprise en la matière mais sans déclinaison adaptée aux prestations considérées) </w:t>
            </w:r>
          </w:p>
        </w:tc>
      </w:tr>
      <w:tr w:rsidR="006D5A68" w:rsidRPr="002725BD" w14:paraId="0E29E244" w14:textId="77777777" w:rsidTr="003B2CAB">
        <w:tc>
          <w:tcPr>
            <w:tcW w:w="1256" w:type="dxa"/>
            <w:vAlign w:val="center"/>
          </w:tcPr>
          <w:p w14:paraId="2AD2D9CA" w14:textId="77777777" w:rsidR="006D5A68" w:rsidRPr="002725BD" w:rsidRDefault="006D5A68" w:rsidP="003B2CAB">
            <w:pPr>
              <w:pStyle w:val="Normal1"/>
              <w:rPr>
                <w:rFonts w:ascii="Arial" w:hAnsi="Arial" w:cs="Arial"/>
                <w:sz w:val="20"/>
              </w:rPr>
            </w:pPr>
            <w:r w:rsidRPr="002725BD">
              <w:rPr>
                <w:rFonts w:ascii="Arial" w:hAnsi="Arial" w:cs="Arial"/>
                <w:sz w:val="20"/>
              </w:rPr>
              <w:t>3</w:t>
            </w:r>
          </w:p>
        </w:tc>
        <w:tc>
          <w:tcPr>
            <w:tcW w:w="8408" w:type="dxa"/>
          </w:tcPr>
          <w:p w14:paraId="75F9E096" w14:textId="77777777" w:rsidR="006D5A68" w:rsidRPr="002725BD" w:rsidRDefault="006D5A68" w:rsidP="003B2CAB">
            <w:pPr>
              <w:pStyle w:val="Normal1"/>
              <w:rPr>
                <w:rFonts w:ascii="Arial" w:hAnsi="Arial" w:cs="Arial"/>
                <w:sz w:val="20"/>
              </w:rPr>
            </w:pPr>
            <w:r w:rsidRPr="002725BD">
              <w:rPr>
                <w:rFonts w:ascii="Arial" w:hAnsi="Arial" w:cs="Arial"/>
                <w:sz w:val="20"/>
              </w:rPr>
              <w:t>Pour un document conforme à la demande formulée au règlement de la consultation</w:t>
            </w:r>
          </w:p>
        </w:tc>
      </w:tr>
      <w:tr w:rsidR="006D5A68" w:rsidRPr="002725BD" w14:paraId="35AB35B5" w14:textId="77777777" w:rsidTr="003B2CAB">
        <w:tc>
          <w:tcPr>
            <w:tcW w:w="1256" w:type="dxa"/>
            <w:vAlign w:val="center"/>
          </w:tcPr>
          <w:p w14:paraId="77DA0345" w14:textId="77777777" w:rsidR="006D5A68" w:rsidRPr="002725BD" w:rsidRDefault="006D5A68" w:rsidP="003B2CAB">
            <w:pPr>
              <w:pStyle w:val="Normal1"/>
              <w:rPr>
                <w:rFonts w:ascii="Arial" w:hAnsi="Arial" w:cs="Arial"/>
                <w:sz w:val="20"/>
              </w:rPr>
            </w:pPr>
            <w:r w:rsidRPr="002725BD">
              <w:rPr>
                <w:rFonts w:ascii="Arial" w:hAnsi="Arial" w:cs="Arial"/>
                <w:sz w:val="20"/>
              </w:rPr>
              <w:t>4</w:t>
            </w:r>
          </w:p>
        </w:tc>
        <w:tc>
          <w:tcPr>
            <w:tcW w:w="8408" w:type="dxa"/>
          </w:tcPr>
          <w:p w14:paraId="01BC7398" w14:textId="77777777" w:rsidR="006D5A68" w:rsidRPr="002725BD" w:rsidRDefault="006D5A68" w:rsidP="003B2CAB">
            <w:pPr>
              <w:pStyle w:val="Normal1"/>
              <w:rPr>
                <w:rFonts w:ascii="Arial" w:hAnsi="Arial" w:cs="Arial"/>
                <w:sz w:val="20"/>
              </w:rPr>
            </w:pPr>
            <w:r w:rsidRPr="002725BD">
              <w:rPr>
                <w:rFonts w:ascii="Arial" w:hAnsi="Arial" w:cs="Arial"/>
                <w:sz w:val="20"/>
              </w:rPr>
              <w:t xml:space="preserve">Pour un document clair et détaillé, adapté aux spécificités des prestations à réaliser </w:t>
            </w:r>
          </w:p>
        </w:tc>
      </w:tr>
      <w:tr w:rsidR="006D5A68" w:rsidRPr="002725BD" w14:paraId="1F4EEBEF" w14:textId="77777777" w:rsidTr="003B2CAB">
        <w:tc>
          <w:tcPr>
            <w:tcW w:w="1256" w:type="dxa"/>
            <w:vAlign w:val="center"/>
          </w:tcPr>
          <w:p w14:paraId="04383009" w14:textId="77777777" w:rsidR="006D5A68" w:rsidRPr="002725BD" w:rsidRDefault="006D5A68" w:rsidP="003B2CAB">
            <w:pPr>
              <w:pStyle w:val="Normal1"/>
              <w:rPr>
                <w:rFonts w:ascii="Arial" w:hAnsi="Arial" w:cs="Arial"/>
                <w:sz w:val="20"/>
              </w:rPr>
            </w:pPr>
            <w:r w:rsidRPr="002725BD">
              <w:rPr>
                <w:rFonts w:ascii="Arial" w:hAnsi="Arial" w:cs="Arial"/>
                <w:sz w:val="20"/>
              </w:rPr>
              <w:t>5</w:t>
            </w:r>
          </w:p>
        </w:tc>
        <w:tc>
          <w:tcPr>
            <w:tcW w:w="8408" w:type="dxa"/>
          </w:tcPr>
          <w:p w14:paraId="7A977420" w14:textId="77777777" w:rsidR="006D5A68" w:rsidRPr="002725BD" w:rsidRDefault="006D5A68" w:rsidP="003B2CAB">
            <w:pPr>
              <w:pStyle w:val="Normal1"/>
              <w:ind w:left="301" w:hanging="17"/>
              <w:rPr>
                <w:rFonts w:ascii="Arial" w:hAnsi="Arial" w:cs="Arial"/>
                <w:sz w:val="20"/>
              </w:rPr>
            </w:pPr>
            <w:r w:rsidRPr="002725BD">
              <w:rPr>
                <w:rFonts w:ascii="Arial" w:hAnsi="Arial" w:cs="Arial"/>
                <w:sz w:val="20"/>
              </w:rPr>
              <w:t>Pour un document remarquablement élaboré, très développé, pertinent et particulièrement adapté aux spécificités des prestations considérées.</w:t>
            </w:r>
          </w:p>
        </w:tc>
      </w:tr>
    </w:tbl>
    <w:p w14:paraId="31BDF07D" w14:textId="77777777" w:rsidR="006D5A68" w:rsidRPr="002725BD" w:rsidRDefault="006D5A68" w:rsidP="00181E7D">
      <w:pPr>
        <w:pStyle w:val="Normal1"/>
        <w:spacing w:before="120" w:after="120"/>
        <w:ind w:left="284" w:firstLine="0"/>
        <w:rPr>
          <w:rFonts w:ascii="Arial" w:hAnsi="Arial" w:cs="Arial"/>
          <w:sz w:val="20"/>
        </w:rPr>
      </w:pPr>
      <w:r w:rsidRPr="002725BD">
        <w:rPr>
          <w:rFonts w:ascii="Arial" w:hAnsi="Arial" w:cs="Arial"/>
          <w:sz w:val="20"/>
        </w:rPr>
        <w:t xml:space="preserve">La note 0 attribuée à l’un des thèmes constituant le mémoire </w:t>
      </w:r>
      <w:r w:rsidRPr="002725BD">
        <w:rPr>
          <w:rFonts w:ascii="Arial" w:hAnsi="Arial" w:cs="Arial"/>
          <w:b/>
          <w:sz w:val="20"/>
        </w:rPr>
        <w:t>ne sera pas éliminatoire</w:t>
      </w:r>
      <w:r w:rsidRPr="002725BD">
        <w:rPr>
          <w:rFonts w:ascii="Arial" w:hAnsi="Arial" w:cs="Arial"/>
          <w:sz w:val="20"/>
        </w:rPr>
        <w:t xml:space="preserve">. </w:t>
      </w:r>
    </w:p>
    <w:p w14:paraId="7C97AA16" w14:textId="77777777" w:rsidR="006D5A68" w:rsidRPr="002725BD" w:rsidRDefault="006D5A68" w:rsidP="006D5A68">
      <w:pPr>
        <w:pStyle w:val="Normal1"/>
        <w:tabs>
          <w:tab w:val="clear" w:pos="284"/>
          <w:tab w:val="left" w:pos="0"/>
        </w:tabs>
        <w:ind w:firstLine="0"/>
        <w:rPr>
          <w:rFonts w:ascii="Arial" w:hAnsi="Arial" w:cs="Arial"/>
          <w:sz w:val="20"/>
        </w:rPr>
      </w:pPr>
      <w:r w:rsidRPr="002725BD">
        <w:rPr>
          <w:rFonts w:ascii="Arial" w:hAnsi="Arial" w:cs="Arial"/>
          <w:sz w:val="20"/>
        </w:rPr>
        <w:t xml:space="preserve">Le candidat le mieux noté (sur l’ensemble des thèmes du mémoire) obtient la note maximale de 60/60. Les autres candidats sont notés (sur 60) en fonction de la formule suivante : </w:t>
      </w:r>
    </w:p>
    <w:p w14:paraId="6164F7CA" w14:textId="77777777" w:rsidR="006D5A68" w:rsidRPr="002725BD" w:rsidRDefault="006D5A68" w:rsidP="006D5A68">
      <w:pPr>
        <w:pStyle w:val="Paragraphedeliste"/>
        <w:tabs>
          <w:tab w:val="left" w:pos="0"/>
        </w:tabs>
        <w:ind w:left="0"/>
        <w:jc w:val="both"/>
        <w:rPr>
          <w:rFonts w:ascii="Arial" w:hAnsi="Arial" w:cs="Arial"/>
          <w:sz w:val="20"/>
          <w:szCs w:val="20"/>
        </w:rPr>
      </w:pPr>
      <w:r w:rsidRPr="002725BD">
        <w:rPr>
          <w:rFonts w:ascii="Arial" w:hAnsi="Arial" w:cs="Arial"/>
          <w:bCs/>
          <w:sz w:val="20"/>
          <w:szCs w:val="20"/>
        </w:rPr>
        <w:t>Note valeur technique = (note du candidat noté / note du candidat ayant la meilleure note) x 60</w:t>
      </w:r>
    </w:p>
    <w:p w14:paraId="7982EC80" w14:textId="77777777" w:rsidR="006D5A68" w:rsidRPr="002725BD" w:rsidRDefault="006D5A68" w:rsidP="006D5A68">
      <w:pPr>
        <w:pStyle w:val="RedTxt"/>
        <w:jc w:val="both"/>
        <w:rPr>
          <w:sz w:val="20"/>
          <w:szCs w:val="20"/>
        </w:rPr>
      </w:pPr>
      <w:r w:rsidRPr="002725BD">
        <w:rPr>
          <w:sz w:val="20"/>
          <w:szCs w:val="20"/>
        </w:rPr>
        <w:t>La note « valeur technique » sera arrondie au centième d’unité le plus proche.</w:t>
      </w:r>
    </w:p>
    <w:p w14:paraId="2EB7EED3" w14:textId="77777777" w:rsidR="006D5A68" w:rsidRPr="002725BD" w:rsidRDefault="006D5A68" w:rsidP="006D5A68">
      <w:pPr>
        <w:pStyle w:val="RedTxt"/>
        <w:jc w:val="both"/>
        <w:rPr>
          <w:sz w:val="20"/>
          <w:szCs w:val="20"/>
        </w:rPr>
      </w:pPr>
    </w:p>
    <w:p w14:paraId="6151E619" w14:textId="77777777" w:rsidR="006D5A68" w:rsidRPr="002725BD" w:rsidRDefault="006D5A68" w:rsidP="00181E7D">
      <w:pPr>
        <w:spacing w:after="120" w:line="232" w:lineRule="exact"/>
        <w:ind w:left="20" w:right="20"/>
        <w:jc w:val="both"/>
        <w:rPr>
          <w:rFonts w:ascii="Arial" w:hAnsi="Arial" w:cs="Arial"/>
          <w:b/>
          <w:color w:val="000000"/>
          <w:sz w:val="20"/>
          <w:szCs w:val="20"/>
        </w:rPr>
      </w:pPr>
      <w:r w:rsidRPr="002725BD">
        <w:rPr>
          <w:rFonts w:ascii="Arial" w:hAnsi="Arial" w:cs="Arial"/>
          <w:b/>
          <w:color w:val="000000"/>
          <w:sz w:val="20"/>
          <w:szCs w:val="20"/>
        </w:rPr>
        <w:t>Critère 2 : Prix des prestations (40 points maximum)</w:t>
      </w:r>
    </w:p>
    <w:p w14:paraId="1DF537EF" w14:textId="77777777" w:rsidR="006D5A68" w:rsidRPr="00380518" w:rsidRDefault="006D5A68" w:rsidP="00181E7D">
      <w:pPr>
        <w:spacing w:before="120" w:after="0" w:line="232" w:lineRule="exact"/>
        <w:ind w:left="20" w:right="20"/>
        <w:jc w:val="both"/>
        <w:rPr>
          <w:rFonts w:ascii="Arial" w:hAnsi="Arial" w:cs="Arial"/>
          <w:color w:val="000000"/>
          <w:sz w:val="20"/>
          <w:szCs w:val="20"/>
        </w:rPr>
      </w:pPr>
      <w:r w:rsidRPr="002725BD">
        <w:rPr>
          <w:rFonts w:ascii="Arial" w:hAnsi="Arial" w:cs="Arial"/>
          <w:color w:val="000000"/>
          <w:sz w:val="20"/>
          <w:szCs w:val="20"/>
        </w:rPr>
        <w:t>Proposition financière du candidat sur la base de la</w:t>
      </w:r>
      <w:r w:rsidRPr="00380518">
        <w:rPr>
          <w:rFonts w:ascii="Arial" w:hAnsi="Arial" w:cs="Arial"/>
          <w:color w:val="000000"/>
          <w:sz w:val="20"/>
          <w:szCs w:val="20"/>
        </w:rPr>
        <w:t xml:space="preserve"> décomposition du prix global et forfaitaire (Article « D » et annexe n°1 de l’AE) (sur 40 points)</w:t>
      </w:r>
    </w:p>
    <w:p w14:paraId="636F800C" w14:textId="77777777" w:rsidR="006D5A68" w:rsidRPr="00380518" w:rsidRDefault="006D5A68" w:rsidP="00181E7D">
      <w:pPr>
        <w:spacing w:before="120" w:after="0" w:line="232" w:lineRule="exact"/>
        <w:ind w:left="20" w:right="20"/>
        <w:jc w:val="both"/>
        <w:rPr>
          <w:rFonts w:ascii="Arial" w:hAnsi="Arial" w:cs="Arial"/>
          <w:color w:val="000000"/>
          <w:sz w:val="20"/>
          <w:szCs w:val="20"/>
        </w:rPr>
      </w:pPr>
      <w:r w:rsidRPr="00380518">
        <w:rPr>
          <w:rFonts w:ascii="Arial" w:hAnsi="Arial" w:cs="Arial"/>
          <w:color w:val="000000"/>
          <w:sz w:val="20"/>
          <w:szCs w:val="20"/>
        </w:rPr>
        <w:t>La note maximale de 40 sera attribuée à l’offre la moins disante sur la base du montant total renseigné dans la DPGF. Pour les autres offres, la formule suivante sera appliquée :</w:t>
      </w:r>
    </w:p>
    <w:p w14:paraId="47903D5A" w14:textId="77777777" w:rsidR="006D5A68" w:rsidRPr="00380518" w:rsidRDefault="006D5A68" w:rsidP="00181E7D">
      <w:pPr>
        <w:spacing w:before="120" w:after="0" w:line="232" w:lineRule="exact"/>
        <w:ind w:left="20" w:right="20"/>
        <w:jc w:val="both"/>
        <w:rPr>
          <w:rFonts w:ascii="Arial" w:hAnsi="Arial" w:cs="Arial"/>
          <w:color w:val="000000"/>
          <w:sz w:val="20"/>
          <w:szCs w:val="20"/>
        </w:rPr>
      </w:pPr>
      <w:r w:rsidRPr="00380518">
        <w:rPr>
          <w:rFonts w:ascii="Arial" w:hAnsi="Arial" w:cs="Arial"/>
          <w:color w:val="000000"/>
          <w:sz w:val="20"/>
          <w:szCs w:val="20"/>
        </w:rPr>
        <w:t>Note de l'offre = (Montant de l'offre moins-disante (total article « D ») / Montant de l'offre à noter (total article « D »)) * 40</w:t>
      </w:r>
    </w:p>
    <w:p w14:paraId="038E7C3E" w14:textId="77777777" w:rsidR="006D5A68" w:rsidRPr="00380518" w:rsidRDefault="006D5A68" w:rsidP="00181E7D">
      <w:pPr>
        <w:spacing w:before="120" w:after="0" w:line="232" w:lineRule="exact"/>
        <w:ind w:left="20" w:right="20"/>
        <w:jc w:val="both"/>
        <w:rPr>
          <w:rFonts w:ascii="Arial" w:hAnsi="Arial" w:cs="Arial"/>
          <w:color w:val="000000"/>
          <w:sz w:val="20"/>
          <w:szCs w:val="20"/>
        </w:rPr>
      </w:pPr>
      <w:r w:rsidRPr="00380518">
        <w:rPr>
          <w:rFonts w:ascii="Arial" w:hAnsi="Arial" w:cs="Arial"/>
          <w:color w:val="000000"/>
          <w:sz w:val="20"/>
          <w:szCs w:val="20"/>
        </w:rPr>
        <w:t>Montant de l'offre moins-disante = correspond au prix de l'offre la moins chère (offres anormalement basses exclues).</w:t>
      </w:r>
    </w:p>
    <w:p w14:paraId="4A6EE9F6" w14:textId="52250DCF" w:rsidR="008C40E6" w:rsidRPr="006D5A68" w:rsidRDefault="006D5A68" w:rsidP="00181E7D">
      <w:pPr>
        <w:spacing w:before="120" w:after="0" w:line="232" w:lineRule="exact"/>
        <w:ind w:left="20" w:right="20"/>
        <w:jc w:val="both"/>
        <w:rPr>
          <w:rFonts w:ascii="Arial" w:hAnsi="Arial" w:cs="Arial"/>
          <w:sz w:val="20"/>
          <w:szCs w:val="20"/>
        </w:rPr>
      </w:pPr>
      <w:r w:rsidRPr="00380518">
        <w:rPr>
          <w:rFonts w:ascii="Arial" w:hAnsi="Arial" w:cs="Arial"/>
          <w:color w:val="000000"/>
          <w:sz w:val="20"/>
          <w:szCs w:val="20"/>
        </w:rPr>
        <w:t xml:space="preserve">Montant de l'offre à noter = correspond au prix de l'offre à évaluer. </w:t>
      </w:r>
      <w:r w:rsidRPr="00380518">
        <w:rPr>
          <w:rFonts w:ascii="Arial" w:hAnsi="Arial" w:cs="Arial"/>
          <w:sz w:val="20"/>
          <w:szCs w:val="20"/>
        </w:rPr>
        <w:t>La note « prix » sera arrondie au centième d’unité le plus proche.</w:t>
      </w:r>
    </w:p>
    <w:p w14:paraId="1C125CF5" w14:textId="2891873D" w:rsidR="008C40E6" w:rsidRDefault="0066378A" w:rsidP="00181E7D">
      <w:pPr>
        <w:widowControl w:val="0"/>
        <w:autoSpaceDE w:val="0"/>
        <w:autoSpaceDN w:val="0"/>
        <w:adjustRightInd w:val="0"/>
        <w:spacing w:after="0" w:line="240" w:lineRule="auto"/>
        <w:ind w:right="111"/>
        <w:jc w:val="both"/>
        <w:rPr>
          <w:rFonts w:ascii="Arial" w:hAnsi="Arial" w:cs="Arial"/>
          <w:sz w:val="24"/>
          <w:szCs w:val="24"/>
        </w:rPr>
      </w:pPr>
      <w:r>
        <w:rPr>
          <w:rFonts w:ascii="Arial" w:hAnsi="Arial" w:cs="Arial"/>
          <w:color w:val="000000"/>
          <w:sz w:val="20"/>
          <w:szCs w:val="20"/>
        </w:rPr>
        <w:t xml:space="preserve">Les candidats n’ayant pas fourni </w:t>
      </w:r>
      <w:r w:rsidR="00880536">
        <w:rPr>
          <w:rFonts w:ascii="Arial" w:hAnsi="Arial" w:cs="Arial"/>
          <w:color w:val="000000"/>
          <w:sz w:val="20"/>
          <w:szCs w:val="20"/>
        </w:rPr>
        <w:t>le cadre du</w:t>
      </w:r>
      <w:r>
        <w:rPr>
          <w:rFonts w:ascii="Arial" w:hAnsi="Arial" w:cs="Arial"/>
          <w:color w:val="000000"/>
          <w:sz w:val="20"/>
          <w:szCs w:val="20"/>
        </w:rPr>
        <w:t xml:space="preserve"> mémoire technique ne seront pas classés et leur offre déclarée irrégulière.</w:t>
      </w:r>
    </w:p>
    <w:p w14:paraId="119D3666" w14:textId="77777777" w:rsidR="008C40E6" w:rsidRDefault="0066378A" w:rsidP="00181E7D">
      <w:pPr>
        <w:widowControl w:val="0"/>
        <w:autoSpaceDE w:val="0"/>
        <w:autoSpaceDN w:val="0"/>
        <w:adjustRightInd w:val="0"/>
        <w:spacing w:before="120" w:after="0" w:line="240" w:lineRule="auto"/>
        <w:ind w:right="111"/>
        <w:rPr>
          <w:rFonts w:ascii="Arial" w:hAnsi="Arial" w:cs="Arial"/>
          <w:sz w:val="24"/>
          <w:szCs w:val="24"/>
        </w:rPr>
      </w:pPr>
      <w:r>
        <w:rPr>
          <w:rFonts w:ascii="Arial" w:hAnsi="Arial" w:cs="Arial"/>
          <w:b/>
          <w:bCs/>
          <w:color w:val="000000"/>
          <w:sz w:val="20"/>
          <w:szCs w:val="20"/>
          <w:u w:val="single"/>
        </w:rPr>
        <w:t>Note finale des offres</w:t>
      </w:r>
    </w:p>
    <w:p w14:paraId="573C92A9" w14:textId="77777777" w:rsidR="008C40E6" w:rsidRDefault="0066378A" w:rsidP="00181E7D">
      <w:pPr>
        <w:widowControl w:val="0"/>
        <w:autoSpaceDE w:val="0"/>
        <w:autoSpaceDN w:val="0"/>
        <w:adjustRightInd w:val="0"/>
        <w:spacing w:before="120" w:after="0" w:line="240" w:lineRule="auto"/>
        <w:ind w:right="111"/>
        <w:rPr>
          <w:rFonts w:ascii="Arial" w:hAnsi="Arial" w:cs="Arial"/>
          <w:sz w:val="24"/>
          <w:szCs w:val="24"/>
        </w:rPr>
      </w:pPr>
      <w:r>
        <w:rPr>
          <w:rFonts w:ascii="Arial" w:hAnsi="Arial" w:cs="Arial"/>
          <w:color w:val="000000"/>
          <w:sz w:val="20"/>
          <w:szCs w:val="20"/>
        </w:rPr>
        <w:t>La note finale des offres sera calculée de la façon suivante :</w:t>
      </w:r>
    </w:p>
    <w:p w14:paraId="4B16DB23" w14:textId="77777777" w:rsidR="008C40E6" w:rsidRDefault="0066378A" w:rsidP="00181E7D">
      <w:pPr>
        <w:widowControl w:val="0"/>
        <w:autoSpaceDE w:val="0"/>
        <w:autoSpaceDN w:val="0"/>
        <w:adjustRightInd w:val="0"/>
        <w:spacing w:before="120" w:after="0" w:line="240" w:lineRule="auto"/>
        <w:ind w:right="111"/>
        <w:rPr>
          <w:rFonts w:ascii="Arial" w:hAnsi="Arial" w:cs="Arial"/>
          <w:sz w:val="24"/>
          <w:szCs w:val="24"/>
        </w:rPr>
      </w:pPr>
      <w:r>
        <w:rPr>
          <w:rFonts w:ascii="Arial" w:hAnsi="Arial" w:cs="Arial"/>
          <w:b/>
          <w:bCs/>
          <w:color w:val="000000"/>
          <w:sz w:val="20"/>
          <w:szCs w:val="20"/>
        </w:rPr>
        <w:t>Note finale du candidat = Note globale « Valeur technique » + Note globale « Prix »</w:t>
      </w:r>
    </w:p>
    <w:p w14:paraId="5802D9FC" w14:textId="6F4CB862" w:rsidR="008C40E6" w:rsidRPr="002725BD" w:rsidRDefault="0066378A" w:rsidP="00181E7D">
      <w:pPr>
        <w:widowControl w:val="0"/>
        <w:autoSpaceDE w:val="0"/>
        <w:autoSpaceDN w:val="0"/>
        <w:adjustRightInd w:val="0"/>
        <w:spacing w:before="120" w:after="0" w:line="240" w:lineRule="auto"/>
        <w:ind w:right="111"/>
        <w:rPr>
          <w:rFonts w:ascii="Arial" w:hAnsi="Arial" w:cs="Arial"/>
          <w:sz w:val="24"/>
          <w:szCs w:val="24"/>
        </w:rPr>
      </w:pPr>
      <w:r w:rsidRPr="002725BD">
        <w:rPr>
          <w:rFonts w:ascii="Arial" w:hAnsi="Arial" w:cs="Arial"/>
          <w:sz w:val="20"/>
          <w:szCs w:val="20"/>
        </w:rPr>
        <w:t>Elle sera sur 100.</w:t>
      </w:r>
    </w:p>
    <w:p w14:paraId="1B71CF50" w14:textId="77777777" w:rsidR="008C40E6" w:rsidRDefault="0066378A" w:rsidP="00181E7D">
      <w:pPr>
        <w:widowControl w:val="0"/>
        <w:autoSpaceDE w:val="0"/>
        <w:autoSpaceDN w:val="0"/>
        <w:adjustRightInd w:val="0"/>
        <w:spacing w:before="120" w:after="0" w:line="240" w:lineRule="auto"/>
        <w:ind w:right="111"/>
        <w:rPr>
          <w:rFonts w:ascii="Arial" w:hAnsi="Arial" w:cs="Arial"/>
          <w:color w:val="000000"/>
          <w:sz w:val="20"/>
          <w:szCs w:val="20"/>
        </w:rPr>
      </w:pPr>
      <w:r>
        <w:rPr>
          <w:rFonts w:ascii="Arial" w:hAnsi="Arial" w:cs="Arial"/>
          <w:color w:val="000000"/>
          <w:sz w:val="20"/>
          <w:szCs w:val="20"/>
        </w:rPr>
        <w:t>Le classement final des offres s'effectue selon l'ordre décroissant des notes.</w:t>
      </w:r>
    </w:p>
    <w:p w14:paraId="15640BF1" w14:textId="77777777" w:rsidR="00A16E95" w:rsidRPr="00BA6F31" w:rsidRDefault="00A16E95" w:rsidP="00A16E95">
      <w:pPr>
        <w:spacing w:before="120" w:after="0"/>
        <w:rPr>
          <w:rFonts w:ascii="Arial" w:hAnsi="Arial" w:cs="Arial"/>
          <w:b/>
          <w:bCs/>
          <w:sz w:val="20"/>
          <w:szCs w:val="20"/>
        </w:rPr>
      </w:pPr>
      <w:r w:rsidRPr="00BA6F31">
        <w:rPr>
          <w:rFonts w:ascii="Arial" w:hAnsi="Arial" w:cs="Arial"/>
          <w:b/>
          <w:bCs/>
          <w:sz w:val="20"/>
          <w:szCs w:val="20"/>
        </w:rPr>
        <w:t>Les candidats n’ayant pas fourni le cadre de mémoire technique (transmis dans le DCE) ou n’ayant pas respecté le nombre de page indiquée ne seront pas classés et leur offre déclarée irrégulière.</w:t>
      </w:r>
    </w:p>
    <w:p w14:paraId="21485721" w14:textId="77777777" w:rsidR="00122CBB" w:rsidRPr="00380518" w:rsidRDefault="00122CBB" w:rsidP="00A16E95">
      <w:pPr>
        <w:pStyle w:val="RedTxt"/>
        <w:spacing w:before="120"/>
        <w:jc w:val="both"/>
        <w:rPr>
          <w:sz w:val="20"/>
          <w:szCs w:val="20"/>
        </w:rPr>
      </w:pPr>
      <w:r w:rsidRPr="00380518">
        <w:rPr>
          <w:sz w:val="20"/>
          <w:szCs w:val="20"/>
        </w:rPr>
        <w:lastRenderedPageBreak/>
        <w:t>Conformément à l'article R2152-3 du Code de la commande publique, toute offre paraissant anormalement basse fera l'objet d'une demande écrite de précisions assortie d'un délai impératif de réponse. Après vérification des justificatifs fournis par le candidat concerné, l'offre sera soit maintenue dans l'analyse des offres, soit rejetée par décision motivée.</w:t>
      </w:r>
    </w:p>
    <w:p w14:paraId="6F434C86" w14:textId="77777777" w:rsidR="00122CBB" w:rsidRPr="00380518" w:rsidRDefault="00122CBB" w:rsidP="00122CBB">
      <w:pPr>
        <w:pStyle w:val="RedTxt"/>
        <w:jc w:val="both"/>
        <w:rPr>
          <w:sz w:val="20"/>
          <w:szCs w:val="20"/>
        </w:rPr>
      </w:pPr>
    </w:p>
    <w:p w14:paraId="03DBB216" w14:textId="77777777" w:rsidR="00122CBB" w:rsidRPr="00380518" w:rsidRDefault="00122CBB" w:rsidP="00122CBB">
      <w:pPr>
        <w:pStyle w:val="RedTxt"/>
        <w:jc w:val="both"/>
        <w:rPr>
          <w:sz w:val="20"/>
          <w:szCs w:val="20"/>
        </w:rPr>
      </w:pPr>
      <w:r w:rsidRPr="00380518">
        <w:rPr>
          <w:sz w:val="20"/>
          <w:szCs w:val="20"/>
        </w:rPr>
        <w:t>En cas de discordance constatée dans une offre entre le montant porté à l'acte d'engagement (AE) et celui porté à l’annexe 1 de l’AE, seul le montant porté à l'acte d'engagement « article D » prévaudra et fera foi. Dans le cas où des erreurs de multiplication, d'addition ou de report seront constatées à l’annexe 1, il n'en sera pas tenu compte dans le jugement de la consultation.</w:t>
      </w:r>
    </w:p>
    <w:p w14:paraId="1E4B9DC8" w14:textId="77777777" w:rsidR="00122CBB" w:rsidRDefault="00122CBB" w:rsidP="00122CBB">
      <w:pPr>
        <w:pStyle w:val="RedTxt"/>
        <w:jc w:val="both"/>
        <w:rPr>
          <w:sz w:val="20"/>
          <w:szCs w:val="20"/>
        </w:rPr>
      </w:pPr>
      <w:r w:rsidRPr="00380518">
        <w:rPr>
          <w:sz w:val="20"/>
          <w:szCs w:val="20"/>
        </w:rPr>
        <w:t>Toutefois, si le candidat concerné est sur le point d'être retenu, il sera invité à rectifier cette décomposition pour la mettre en concordance avec le prix indiqué à l’article « D » de l’AE. En cas de refus, son offre sera éliminée comme non cohérente.</w:t>
      </w:r>
    </w:p>
    <w:p w14:paraId="55F0C670" w14:textId="77777777" w:rsidR="00122CBB" w:rsidRPr="00380518" w:rsidRDefault="00122CBB" w:rsidP="00122CBB">
      <w:pPr>
        <w:pStyle w:val="RedTxt"/>
        <w:jc w:val="both"/>
        <w:rPr>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2376"/>
        <w:gridCol w:w="7371"/>
      </w:tblGrid>
      <w:tr w:rsidR="00122CBB" w14:paraId="55746B50" w14:textId="77777777" w:rsidTr="003B2CAB">
        <w:trPr>
          <w:cantSplit/>
          <w:tblHeader/>
        </w:trPr>
        <w:tc>
          <w:tcPr>
            <w:tcW w:w="9747" w:type="dxa"/>
            <w:gridSpan w:val="2"/>
            <w:tcBorders>
              <w:top w:val="single" w:sz="12" w:space="0" w:color="A6A6A6"/>
              <w:left w:val="single" w:sz="12" w:space="0" w:color="A6A6A6"/>
              <w:bottom w:val="single" w:sz="12" w:space="0" w:color="A6A6A6"/>
              <w:right w:val="single" w:sz="12" w:space="0" w:color="A6A6A6"/>
            </w:tcBorders>
            <w:shd w:val="clear" w:color="auto" w:fill="7F7F7F"/>
          </w:tcPr>
          <w:p w14:paraId="10F9AD27" w14:textId="77777777" w:rsidR="00122CBB" w:rsidRDefault="00122CBB" w:rsidP="003B2CAB">
            <w:pPr>
              <w:keepLines/>
              <w:widowControl w:val="0"/>
              <w:autoSpaceDE w:val="0"/>
              <w:autoSpaceDN w:val="0"/>
              <w:adjustRightInd w:val="0"/>
              <w:spacing w:before="60" w:after="60" w:line="240" w:lineRule="auto"/>
              <w:ind w:left="108" w:right="101"/>
              <w:rPr>
                <w:rFonts w:ascii="Arial" w:hAnsi="Arial" w:cs="Arial"/>
                <w:sz w:val="20"/>
                <w:szCs w:val="20"/>
              </w:rPr>
            </w:pPr>
            <w:r>
              <w:rPr>
                <w:rFonts w:ascii="Arial" w:hAnsi="Arial" w:cs="Arial"/>
                <w:b/>
                <w:bCs/>
                <w:color w:val="FFFFFF"/>
                <w:sz w:val="20"/>
                <w:szCs w:val="20"/>
              </w:rPr>
              <w:t>Les offres sont rejetées sans être classées dans les cas suivants :</w:t>
            </w:r>
          </w:p>
        </w:tc>
      </w:tr>
      <w:tr w:rsidR="00122CBB" w:rsidRPr="00181E7D" w14:paraId="459AFD05" w14:textId="77777777" w:rsidTr="003B2CAB">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6E45B41A" w14:textId="77777777" w:rsidR="00122CBB" w:rsidRPr="00181E7D" w:rsidRDefault="00122CBB" w:rsidP="003B2CAB">
            <w:pPr>
              <w:widowControl w:val="0"/>
              <w:autoSpaceDE w:val="0"/>
              <w:autoSpaceDN w:val="0"/>
              <w:adjustRightInd w:val="0"/>
              <w:spacing w:before="40" w:after="40" w:line="240" w:lineRule="auto"/>
              <w:ind w:left="108" w:right="92"/>
              <w:rPr>
                <w:rFonts w:ascii="Arial" w:hAnsi="Arial" w:cs="Arial"/>
                <w:sz w:val="18"/>
                <w:szCs w:val="18"/>
              </w:rPr>
            </w:pPr>
            <w:r w:rsidRPr="00181E7D">
              <w:rPr>
                <w:rFonts w:ascii="Arial" w:hAnsi="Arial" w:cs="Arial"/>
                <w:color w:val="000000"/>
                <w:sz w:val="18"/>
                <w:szCs w:val="18"/>
              </w:rPr>
              <w:t>Offre hors délai</w:t>
            </w:r>
          </w:p>
        </w:tc>
        <w:tc>
          <w:tcPr>
            <w:tcW w:w="7371" w:type="dxa"/>
            <w:tcBorders>
              <w:top w:val="single" w:sz="12" w:space="0" w:color="A6A6A6"/>
              <w:left w:val="single" w:sz="8" w:space="0" w:color="D9D9D9"/>
              <w:bottom w:val="single" w:sz="12" w:space="0" w:color="A6A6A6"/>
              <w:right w:val="single" w:sz="12" w:space="0" w:color="A6A6A6"/>
            </w:tcBorders>
            <w:shd w:val="clear" w:color="auto" w:fill="FFFFFF"/>
          </w:tcPr>
          <w:p w14:paraId="031B33B3" w14:textId="77777777" w:rsidR="00122CBB" w:rsidRPr="00181E7D" w:rsidRDefault="00122CBB" w:rsidP="003B2CAB">
            <w:pPr>
              <w:widowControl w:val="0"/>
              <w:autoSpaceDE w:val="0"/>
              <w:autoSpaceDN w:val="0"/>
              <w:adjustRightInd w:val="0"/>
              <w:spacing w:before="40" w:after="40" w:line="240" w:lineRule="auto"/>
              <w:ind w:left="124" w:right="81"/>
              <w:jc w:val="both"/>
              <w:rPr>
                <w:rFonts w:ascii="Arial" w:hAnsi="Arial" w:cs="Arial"/>
                <w:sz w:val="18"/>
                <w:szCs w:val="18"/>
              </w:rPr>
            </w:pPr>
            <w:r w:rsidRPr="00181E7D">
              <w:rPr>
                <w:rFonts w:ascii="Arial" w:hAnsi="Arial" w:cs="Arial"/>
                <w:color w:val="595959"/>
                <w:sz w:val="18"/>
                <w:szCs w:val="18"/>
              </w:rPr>
              <w:t>Lorsque le pli est reçu par l’acheteur après la date et l’heure limite fixées dans la consultation.</w:t>
            </w:r>
          </w:p>
        </w:tc>
      </w:tr>
      <w:tr w:rsidR="00122CBB" w:rsidRPr="00181E7D" w14:paraId="2FF1D2CF" w14:textId="77777777" w:rsidTr="003B2CAB">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65E97BFD" w14:textId="77777777" w:rsidR="00122CBB" w:rsidRPr="00181E7D" w:rsidRDefault="00122CBB" w:rsidP="003B2CAB">
            <w:pPr>
              <w:widowControl w:val="0"/>
              <w:autoSpaceDE w:val="0"/>
              <w:autoSpaceDN w:val="0"/>
              <w:adjustRightInd w:val="0"/>
              <w:spacing w:before="40" w:after="40" w:line="240" w:lineRule="auto"/>
              <w:ind w:left="108" w:right="92"/>
              <w:rPr>
                <w:rFonts w:ascii="Arial" w:hAnsi="Arial" w:cs="Arial"/>
                <w:sz w:val="18"/>
                <w:szCs w:val="18"/>
              </w:rPr>
            </w:pPr>
            <w:r w:rsidRPr="00181E7D">
              <w:rPr>
                <w:rFonts w:ascii="Arial" w:hAnsi="Arial" w:cs="Arial"/>
                <w:color w:val="000000"/>
                <w:sz w:val="18"/>
                <w:szCs w:val="18"/>
              </w:rPr>
              <w:t>Offre anormalement basse</w:t>
            </w:r>
          </w:p>
        </w:tc>
        <w:tc>
          <w:tcPr>
            <w:tcW w:w="7371" w:type="dxa"/>
            <w:tcBorders>
              <w:top w:val="single" w:sz="12" w:space="0" w:color="A6A6A6"/>
              <w:left w:val="single" w:sz="8" w:space="0" w:color="D9D9D9"/>
              <w:bottom w:val="single" w:sz="12" w:space="0" w:color="A6A6A6"/>
              <w:right w:val="single" w:sz="12" w:space="0" w:color="A6A6A6"/>
            </w:tcBorders>
            <w:shd w:val="clear" w:color="auto" w:fill="FFFFFF"/>
          </w:tcPr>
          <w:p w14:paraId="49467B37" w14:textId="77777777" w:rsidR="00122CBB" w:rsidRPr="00181E7D" w:rsidRDefault="00122CBB" w:rsidP="003B2CAB">
            <w:pPr>
              <w:widowControl w:val="0"/>
              <w:autoSpaceDE w:val="0"/>
              <w:autoSpaceDN w:val="0"/>
              <w:adjustRightInd w:val="0"/>
              <w:spacing w:before="40" w:after="40" w:line="240" w:lineRule="auto"/>
              <w:ind w:left="124" w:right="81"/>
              <w:jc w:val="both"/>
              <w:rPr>
                <w:rFonts w:ascii="Arial" w:hAnsi="Arial" w:cs="Arial"/>
                <w:sz w:val="18"/>
                <w:szCs w:val="18"/>
              </w:rPr>
            </w:pPr>
            <w:r w:rsidRPr="00181E7D">
              <w:rPr>
                <w:rFonts w:ascii="Arial" w:hAnsi="Arial" w:cs="Arial"/>
                <w:color w:val="595959"/>
                <w:sz w:val="18"/>
                <w:szCs w:val="18"/>
              </w:rPr>
              <w:t>Le prix est manifestement sous-évalué, de nature à compromettre la bonne exécution du contrat, et le fournisseur n’apporte pas de justification du prix après demande de l’acheteur, notamment au regard du mode de fabrication, de la solution technique, de l’originalité, de la réglementation applicable ou d’une aide d’Etat.</w:t>
            </w:r>
          </w:p>
        </w:tc>
      </w:tr>
      <w:tr w:rsidR="00122CBB" w:rsidRPr="00181E7D" w14:paraId="70024E37" w14:textId="77777777" w:rsidTr="003B2CAB">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6B312344" w14:textId="77777777" w:rsidR="00122CBB" w:rsidRPr="00181E7D" w:rsidRDefault="00122CBB" w:rsidP="003B2CAB">
            <w:pPr>
              <w:widowControl w:val="0"/>
              <w:autoSpaceDE w:val="0"/>
              <w:autoSpaceDN w:val="0"/>
              <w:adjustRightInd w:val="0"/>
              <w:spacing w:before="40" w:after="40" w:line="240" w:lineRule="auto"/>
              <w:ind w:left="108" w:right="92"/>
              <w:rPr>
                <w:rFonts w:ascii="Arial" w:hAnsi="Arial" w:cs="Arial"/>
                <w:sz w:val="18"/>
                <w:szCs w:val="18"/>
              </w:rPr>
            </w:pPr>
            <w:r w:rsidRPr="00181E7D">
              <w:rPr>
                <w:rFonts w:ascii="Arial" w:hAnsi="Arial" w:cs="Arial"/>
                <w:color w:val="000000"/>
                <w:sz w:val="18"/>
                <w:szCs w:val="18"/>
              </w:rPr>
              <w:t>Offre inappropriée</w:t>
            </w:r>
          </w:p>
        </w:tc>
        <w:tc>
          <w:tcPr>
            <w:tcW w:w="7371" w:type="dxa"/>
            <w:tcBorders>
              <w:top w:val="single" w:sz="12" w:space="0" w:color="A6A6A6"/>
              <w:left w:val="single" w:sz="8" w:space="0" w:color="D9D9D9"/>
              <w:bottom w:val="single" w:sz="12" w:space="0" w:color="A6A6A6"/>
              <w:right w:val="single" w:sz="12" w:space="0" w:color="A6A6A6"/>
            </w:tcBorders>
            <w:shd w:val="clear" w:color="auto" w:fill="FFFFFF"/>
          </w:tcPr>
          <w:p w14:paraId="5722E043" w14:textId="77777777" w:rsidR="00122CBB" w:rsidRPr="00181E7D" w:rsidRDefault="00122CBB" w:rsidP="003B2CAB">
            <w:pPr>
              <w:widowControl w:val="0"/>
              <w:autoSpaceDE w:val="0"/>
              <w:autoSpaceDN w:val="0"/>
              <w:adjustRightInd w:val="0"/>
              <w:spacing w:before="40" w:after="40" w:line="240" w:lineRule="auto"/>
              <w:ind w:left="124" w:right="81"/>
              <w:jc w:val="both"/>
              <w:rPr>
                <w:rFonts w:ascii="Arial" w:hAnsi="Arial" w:cs="Arial"/>
                <w:sz w:val="18"/>
                <w:szCs w:val="18"/>
              </w:rPr>
            </w:pPr>
            <w:r w:rsidRPr="00181E7D">
              <w:rPr>
                <w:rFonts w:ascii="Arial" w:hAnsi="Arial" w:cs="Arial"/>
                <w:color w:val="595959"/>
                <w:sz w:val="18"/>
                <w:szCs w:val="18"/>
              </w:rPr>
              <w:t>L’offre est sans rapport avec les besoins ou exigences exprimés par l’acheteur.</w:t>
            </w:r>
          </w:p>
        </w:tc>
      </w:tr>
      <w:tr w:rsidR="00122CBB" w:rsidRPr="00181E7D" w14:paraId="5F587BAB" w14:textId="77777777" w:rsidTr="003B2CAB">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237F990E" w14:textId="77777777" w:rsidR="00122CBB" w:rsidRPr="00181E7D" w:rsidRDefault="00122CBB" w:rsidP="003B2CAB">
            <w:pPr>
              <w:widowControl w:val="0"/>
              <w:autoSpaceDE w:val="0"/>
              <w:autoSpaceDN w:val="0"/>
              <w:adjustRightInd w:val="0"/>
              <w:spacing w:before="40" w:after="40" w:line="240" w:lineRule="auto"/>
              <w:ind w:left="108" w:right="92"/>
              <w:rPr>
                <w:rFonts w:ascii="Arial" w:hAnsi="Arial" w:cs="Arial"/>
                <w:sz w:val="18"/>
                <w:szCs w:val="18"/>
              </w:rPr>
            </w:pPr>
            <w:r w:rsidRPr="00181E7D">
              <w:rPr>
                <w:rFonts w:ascii="Arial" w:hAnsi="Arial" w:cs="Arial"/>
                <w:color w:val="000000"/>
                <w:sz w:val="18"/>
                <w:szCs w:val="18"/>
              </w:rPr>
              <w:t>Offre irrégulière</w:t>
            </w:r>
          </w:p>
        </w:tc>
        <w:tc>
          <w:tcPr>
            <w:tcW w:w="7371" w:type="dxa"/>
            <w:tcBorders>
              <w:top w:val="single" w:sz="12" w:space="0" w:color="A6A6A6"/>
              <w:left w:val="single" w:sz="8" w:space="0" w:color="D9D9D9"/>
              <w:bottom w:val="single" w:sz="12" w:space="0" w:color="A6A6A6"/>
              <w:right w:val="single" w:sz="12" w:space="0" w:color="A6A6A6"/>
            </w:tcBorders>
            <w:shd w:val="clear" w:color="auto" w:fill="FFFFFF"/>
          </w:tcPr>
          <w:p w14:paraId="711F7856" w14:textId="77777777" w:rsidR="00122CBB" w:rsidRPr="00181E7D" w:rsidRDefault="00122CBB" w:rsidP="003B2CAB">
            <w:pPr>
              <w:widowControl w:val="0"/>
              <w:autoSpaceDE w:val="0"/>
              <w:autoSpaceDN w:val="0"/>
              <w:adjustRightInd w:val="0"/>
              <w:spacing w:before="40" w:after="40" w:line="240" w:lineRule="auto"/>
              <w:ind w:left="124" w:right="81"/>
              <w:jc w:val="both"/>
              <w:rPr>
                <w:rFonts w:ascii="Arial" w:hAnsi="Arial" w:cs="Arial"/>
                <w:sz w:val="18"/>
                <w:szCs w:val="18"/>
              </w:rPr>
            </w:pPr>
            <w:r w:rsidRPr="00181E7D">
              <w:rPr>
                <w:rFonts w:ascii="Arial" w:hAnsi="Arial" w:cs="Arial"/>
                <w:color w:val="595959"/>
                <w:sz w:val="18"/>
                <w:szCs w:val="18"/>
              </w:rPr>
              <w:t>L’offre ne respecte pas les exigences formulées pour la consultation, est incomplète ou méconnaît la législation applicable en matière sociale ou environnementale, malgré une éventuelle demande de régularisation par l’acheteur.</w:t>
            </w:r>
          </w:p>
        </w:tc>
      </w:tr>
      <w:tr w:rsidR="00122CBB" w:rsidRPr="00181E7D" w14:paraId="50C07937" w14:textId="77777777" w:rsidTr="003B2CAB">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608D35D9" w14:textId="77777777" w:rsidR="00122CBB" w:rsidRPr="00181E7D" w:rsidRDefault="00122CBB" w:rsidP="003B2CAB">
            <w:pPr>
              <w:widowControl w:val="0"/>
              <w:autoSpaceDE w:val="0"/>
              <w:autoSpaceDN w:val="0"/>
              <w:adjustRightInd w:val="0"/>
              <w:spacing w:before="40" w:after="40" w:line="240" w:lineRule="auto"/>
              <w:ind w:left="108" w:right="92"/>
              <w:rPr>
                <w:rFonts w:ascii="Arial" w:hAnsi="Arial" w:cs="Arial"/>
                <w:sz w:val="18"/>
                <w:szCs w:val="18"/>
              </w:rPr>
            </w:pPr>
            <w:r w:rsidRPr="00181E7D">
              <w:rPr>
                <w:rFonts w:ascii="Arial" w:hAnsi="Arial" w:cs="Arial"/>
                <w:color w:val="000000"/>
                <w:sz w:val="18"/>
                <w:szCs w:val="18"/>
              </w:rPr>
              <w:t>Offre inacceptable</w:t>
            </w:r>
          </w:p>
        </w:tc>
        <w:tc>
          <w:tcPr>
            <w:tcW w:w="7371" w:type="dxa"/>
            <w:tcBorders>
              <w:top w:val="single" w:sz="12" w:space="0" w:color="A6A6A6"/>
              <w:left w:val="single" w:sz="8" w:space="0" w:color="D9D9D9"/>
              <w:bottom w:val="single" w:sz="12" w:space="0" w:color="A6A6A6"/>
              <w:right w:val="single" w:sz="12" w:space="0" w:color="A6A6A6"/>
            </w:tcBorders>
            <w:shd w:val="clear" w:color="auto" w:fill="FFFFFF"/>
          </w:tcPr>
          <w:p w14:paraId="2457A0CC" w14:textId="77777777" w:rsidR="00122CBB" w:rsidRPr="00181E7D" w:rsidRDefault="00122CBB" w:rsidP="003B2CAB">
            <w:pPr>
              <w:widowControl w:val="0"/>
              <w:autoSpaceDE w:val="0"/>
              <w:autoSpaceDN w:val="0"/>
              <w:adjustRightInd w:val="0"/>
              <w:spacing w:before="40" w:after="40" w:line="240" w:lineRule="auto"/>
              <w:ind w:left="124" w:right="81"/>
              <w:jc w:val="both"/>
              <w:rPr>
                <w:rFonts w:ascii="Arial" w:hAnsi="Arial" w:cs="Arial"/>
                <w:sz w:val="18"/>
                <w:szCs w:val="18"/>
              </w:rPr>
            </w:pPr>
            <w:r w:rsidRPr="00181E7D">
              <w:rPr>
                <w:rFonts w:ascii="Arial" w:hAnsi="Arial" w:cs="Arial"/>
                <w:color w:val="595959"/>
                <w:sz w:val="18"/>
                <w:szCs w:val="18"/>
              </w:rPr>
              <w:t>Le prix excède les crédits budgétaires alloués par l’acheteur au contrat.</w:t>
            </w:r>
          </w:p>
        </w:tc>
      </w:tr>
    </w:tbl>
    <w:p w14:paraId="5C087CA8" w14:textId="77777777" w:rsidR="00122CBB" w:rsidRDefault="00122CBB" w:rsidP="00181E7D">
      <w:pPr>
        <w:keepNext/>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Négociations</w:t>
      </w:r>
    </w:p>
    <w:p w14:paraId="4CA319D7" w14:textId="77777777" w:rsidR="00122CBB" w:rsidRDefault="00122CBB" w:rsidP="00181E7D">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Les candidats sont invités à remettre d'emblée leur meilleure proposition. L'acheteur se réserve la possibilité d'engager des négociations dans les conditions suivantes :</w:t>
      </w:r>
    </w:p>
    <w:p w14:paraId="28231AA8" w14:textId="77777777" w:rsidR="00122CBB" w:rsidRDefault="00122CBB" w:rsidP="00181E7D">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Les négociations sont destinées à améliorer la performance technique et économique des offres initiales les plus pertinentes, pour permettre de les adapter et dimensionner parfaitement aux besoins de l'acheteur. Les négociations pourront porter sur les caractéristiques techniques et financières des offres, ou sur certaines dispositions du cahier des charges. Elles ne pourront pas porter sur l'objet du contrat, ses caractéristiques substantielles ni les critères d'attribution.</w:t>
      </w:r>
    </w:p>
    <w:p w14:paraId="65C278CB" w14:textId="77777777" w:rsidR="00122CBB" w:rsidRDefault="00122CBB" w:rsidP="00181E7D">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Les négociations seront engagées avec 3 les candidats les mieux classés à l'issue de l'analyse des offres initiales.</w:t>
      </w:r>
    </w:p>
    <w:p w14:paraId="70A0F4CF" w14:textId="77777777" w:rsidR="00122CBB" w:rsidRDefault="00122CBB" w:rsidP="00181E7D">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Elles seront conduites dans le respect des principes d'égalité de traitement des candidats et de confidentialité des offres. Les échanges résultant de la négociation seront formalisés par écrit. À l'achèvement des négociations, les offres négociées feront l'objet d'un dernier classement.</w:t>
      </w:r>
    </w:p>
    <w:p w14:paraId="307C07EA" w14:textId="7E4DAEA0" w:rsidR="00122CBB" w:rsidRPr="00122CBB" w:rsidRDefault="00122CBB" w:rsidP="00181E7D">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t>Toutefois l'acheteur pourra attribuer le contrat sur la base des offres initiales sans négociation.</w:t>
      </w:r>
    </w:p>
    <w:p w14:paraId="20B87EB0" w14:textId="77777777" w:rsidR="008C40E6" w:rsidRDefault="0066378A" w:rsidP="00181E7D">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 xml:space="preserve"> Renseignements complémentaires</w:t>
      </w:r>
    </w:p>
    <w:p w14:paraId="60E0E759" w14:textId="46AA70BF" w:rsidR="008C40E6" w:rsidRDefault="0066378A">
      <w:pPr>
        <w:widowControl w:val="0"/>
        <w:tabs>
          <w:tab w:val="left" w:pos="534"/>
        </w:tabs>
        <w:autoSpaceDE w:val="0"/>
        <w:autoSpaceDN w:val="0"/>
        <w:adjustRightInd w:val="0"/>
        <w:spacing w:after="0" w:line="240" w:lineRule="auto"/>
        <w:ind w:left="234" w:right="222"/>
        <w:jc w:val="both"/>
        <w:rPr>
          <w:rFonts w:ascii="Arial" w:hAnsi="Arial" w:cs="Arial"/>
          <w:sz w:val="24"/>
          <w:szCs w:val="24"/>
        </w:rPr>
      </w:pPr>
      <w:r>
        <w:rPr>
          <w:rFonts w:ascii="Arial" w:hAnsi="Arial" w:cs="Arial"/>
          <w:color w:val="000000"/>
          <w:sz w:val="20"/>
          <w:szCs w:val="20"/>
        </w:rPr>
        <w:t xml:space="preserve">Pour obtenir tous renseignements complémentaires qui leur apparaitraient nécessaires, les candidats peuvent faire une demande sur la plateforme </w:t>
      </w:r>
      <w:r w:rsidR="006E7183">
        <w:rPr>
          <w:rFonts w:ascii="Arial" w:hAnsi="Arial" w:cs="Arial"/>
          <w:color w:val="000000"/>
          <w:sz w:val="20"/>
          <w:szCs w:val="20"/>
        </w:rPr>
        <w:t>de la commune</w:t>
      </w:r>
      <w:r>
        <w:rPr>
          <w:rFonts w:ascii="Arial" w:hAnsi="Arial" w:cs="Arial"/>
          <w:color w:val="000000"/>
          <w:sz w:val="20"/>
          <w:szCs w:val="20"/>
        </w:rPr>
        <w:t xml:space="preserve"> à l’adresse suivante : </w:t>
      </w:r>
      <w:hyperlink r:id="rId15" w:history="1">
        <w:r w:rsidR="00686B22" w:rsidRPr="00153A73">
          <w:rPr>
            <w:rStyle w:val="Lienhypertexte"/>
            <w:rFonts w:ascii="Arial" w:hAnsi="Arial" w:cs="Arial"/>
            <w:b/>
            <w:bCs/>
            <w:sz w:val="20"/>
            <w:szCs w:val="20"/>
          </w:rPr>
          <w:t>https://www.marches-securises.fr/</w:t>
        </w:r>
      </w:hyperlink>
      <w:r>
        <w:rPr>
          <w:rFonts w:ascii="Arial" w:hAnsi="Arial" w:cs="Arial"/>
          <w:color w:val="000000"/>
          <w:sz w:val="20"/>
          <w:szCs w:val="20"/>
        </w:rPr>
        <w:t>.</w:t>
      </w:r>
      <w:r w:rsidR="00686B22">
        <w:rPr>
          <w:rFonts w:ascii="Arial" w:hAnsi="Arial" w:cs="Arial"/>
          <w:color w:val="000000"/>
          <w:sz w:val="20"/>
          <w:szCs w:val="20"/>
        </w:rPr>
        <w:t xml:space="preserve"> </w:t>
      </w:r>
    </w:p>
    <w:p w14:paraId="4AFB198E" w14:textId="77777777" w:rsidR="00122CBB" w:rsidRDefault="00122CBB">
      <w:pPr>
        <w:widowControl w:val="0"/>
        <w:autoSpaceDE w:val="0"/>
        <w:autoSpaceDN w:val="0"/>
        <w:adjustRightInd w:val="0"/>
        <w:spacing w:after="0" w:line="240" w:lineRule="auto"/>
        <w:ind w:left="117" w:right="111"/>
        <w:jc w:val="both"/>
        <w:rPr>
          <w:rFonts w:ascii="Arial" w:hAnsi="Arial" w:cs="Arial"/>
          <w:color w:val="000000"/>
          <w:sz w:val="26"/>
          <w:szCs w:val="26"/>
        </w:rPr>
      </w:pP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8C40E6" w14:paraId="527BEEDF" w14:textId="77777777">
        <w:tc>
          <w:tcPr>
            <w:tcW w:w="9347" w:type="dxa"/>
            <w:tcBorders>
              <w:top w:val="nil"/>
              <w:left w:val="nil"/>
              <w:bottom w:val="single" w:sz="8" w:space="0" w:color="A6A6A6"/>
              <w:right w:val="nil"/>
            </w:tcBorders>
            <w:shd w:val="clear" w:color="auto" w:fill="FFFFFF"/>
          </w:tcPr>
          <w:p w14:paraId="743C9062" w14:textId="71B7D783" w:rsidR="008C40E6" w:rsidRDefault="0066378A">
            <w:pPr>
              <w:widowControl w:val="0"/>
              <w:autoSpaceDE w:val="0"/>
              <w:autoSpaceDN w:val="0"/>
              <w:adjustRightInd w:val="0"/>
              <w:spacing w:before="60" w:after="60" w:line="276" w:lineRule="auto"/>
              <w:ind w:left="108" w:right="101"/>
              <w:rPr>
                <w:rFonts w:ascii="Arial" w:hAnsi="Arial" w:cs="Arial"/>
                <w:sz w:val="24"/>
                <w:szCs w:val="24"/>
              </w:rPr>
            </w:pPr>
            <w:r>
              <w:rPr>
                <w:rFonts w:ascii="Arial" w:hAnsi="Arial" w:cs="Arial"/>
                <w:b/>
                <w:bCs/>
                <w:color w:val="595959"/>
                <w:sz w:val="26"/>
                <w:szCs w:val="26"/>
              </w:rPr>
              <w:t xml:space="preserve">Article 4 – </w:t>
            </w:r>
            <w:r w:rsidR="006E7183">
              <w:rPr>
                <w:rFonts w:ascii="Arial" w:hAnsi="Arial" w:cs="Arial"/>
                <w:b/>
                <w:bCs/>
                <w:color w:val="595959"/>
                <w:sz w:val="26"/>
                <w:szCs w:val="26"/>
              </w:rPr>
              <w:t xml:space="preserve">DUREE - </w:t>
            </w:r>
            <w:r>
              <w:rPr>
                <w:rFonts w:ascii="Arial" w:hAnsi="Arial" w:cs="Arial"/>
                <w:b/>
                <w:bCs/>
                <w:color w:val="595959"/>
                <w:sz w:val="26"/>
                <w:szCs w:val="26"/>
              </w:rPr>
              <w:t>DÉLAIS D’EXÉCUTION</w:t>
            </w:r>
          </w:p>
        </w:tc>
      </w:tr>
    </w:tbl>
    <w:p w14:paraId="5623C6B0" w14:textId="77777777" w:rsidR="008C40E6" w:rsidRDefault="008C40E6" w:rsidP="006E7183">
      <w:pPr>
        <w:keepLines/>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22E19CEB" w14:textId="50E0F709" w:rsidR="006E7183" w:rsidRDefault="006E7183" w:rsidP="006E718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Durée</w:t>
      </w:r>
    </w:p>
    <w:p w14:paraId="2074FA73" w14:textId="77777777" w:rsidR="00A51457" w:rsidRPr="009D32D0" w:rsidRDefault="00A51457" w:rsidP="00A51457">
      <w:pPr>
        <w:autoSpaceDE w:val="0"/>
        <w:autoSpaceDN w:val="0"/>
        <w:adjustRightInd w:val="0"/>
        <w:spacing w:after="0" w:line="240" w:lineRule="auto"/>
        <w:jc w:val="both"/>
        <w:rPr>
          <w:rFonts w:ascii="Arial" w:hAnsi="Arial" w:cs="Arial"/>
          <w:sz w:val="20"/>
          <w:szCs w:val="20"/>
        </w:rPr>
      </w:pPr>
      <w:r w:rsidRPr="009D32D0">
        <w:rPr>
          <w:rFonts w:ascii="Arial" w:hAnsi="Arial" w:cs="Arial"/>
          <w:sz w:val="20"/>
          <w:szCs w:val="20"/>
        </w:rPr>
        <w:t>L'intervention du contrôleur technique débute à la date de notification du marché. Elle s'achève à l'expiration du délai de la garantie de parfait achèvement du ou des marchés de travaux relatif à l’opération ou, au plus tard, après la levée de la dernière réserve des marchés de travaux si celle-ci a lieu lors de la prolongation du délai de garantie.</w:t>
      </w:r>
    </w:p>
    <w:p w14:paraId="42B8CB72" w14:textId="77777777" w:rsidR="00A51457" w:rsidRDefault="00A51457" w:rsidP="00A51457">
      <w:pPr>
        <w:autoSpaceDE w:val="0"/>
        <w:autoSpaceDN w:val="0"/>
        <w:adjustRightInd w:val="0"/>
        <w:spacing w:after="0" w:line="240" w:lineRule="auto"/>
        <w:jc w:val="both"/>
        <w:rPr>
          <w:rFonts w:ascii="Arial" w:hAnsi="Arial" w:cs="Arial"/>
          <w:sz w:val="20"/>
          <w:szCs w:val="20"/>
        </w:rPr>
      </w:pPr>
    </w:p>
    <w:p w14:paraId="63FDB298" w14:textId="77777777" w:rsidR="00181E7D" w:rsidRPr="009D32D0" w:rsidRDefault="00181E7D" w:rsidP="00A51457">
      <w:pPr>
        <w:autoSpaceDE w:val="0"/>
        <w:autoSpaceDN w:val="0"/>
        <w:adjustRightInd w:val="0"/>
        <w:spacing w:after="0" w:line="240" w:lineRule="auto"/>
        <w:jc w:val="both"/>
        <w:rPr>
          <w:rFonts w:ascii="Arial" w:hAnsi="Arial" w:cs="Arial"/>
          <w:sz w:val="20"/>
          <w:szCs w:val="20"/>
        </w:rPr>
      </w:pPr>
    </w:p>
    <w:p w14:paraId="46619AB2" w14:textId="77777777" w:rsidR="00A51457" w:rsidRPr="009D32D0" w:rsidRDefault="00A51457" w:rsidP="00A51457">
      <w:pPr>
        <w:autoSpaceDE w:val="0"/>
        <w:autoSpaceDN w:val="0"/>
        <w:adjustRightInd w:val="0"/>
        <w:spacing w:after="0" w:line="240" w:lineRule="auto"/>
        <w:jc w:val="both"/>
        <w:rPr>
          <w:rFonts w:ascii="Arial" w:hAnsi="Arial" w:cs="Arial"/>
          <w:sz w:val="20"/>
          <w:szCs w:val="20"/>
        </w:rPr>
      </w:pPr>
      <w:r w:rsidRPr="009D32D0">
        <w:rPr>
          <w:rFonts w:ascii="Arial" w:hAnsi="Arial" w:cs="Arial"/>
          <w:i/>
          <w:sz w:val="20"/>
          <w:szCs w:val="20"/>
        </w:rPr>
        <w:lastRenderedPageBreak/>
        <w:t>A titre indicatif :</w:t>
      </w:r>
      <w:r w:rsidRPr="009D32D0">
        <w:rPr>
          <w:rFonts w:ascii="Arial" w:hAnsi="Arial" w:cs="Arial"/>
          <w:sz w:val="20"/>
          <w:szCs w:val="20"/>
        </w:rPr>
        <w:t xml:space="preserve"> </w:t>
      </w:r>
    </w:p>
    <w:p w14:paraId="2978870A" w14:textId="0A446067" w:rsidR="00A51457" w:rsidRDefault="00A51457" w:rsidP="00A51457">
      <w:pPr>
        <w:autoSpaceDE w:val="0"/>
        <w:autoSpaceDN w:val="0"/>
        <w:adjustRightInd w:val="0"/>
        <w:spacing w:after="0" w:line="240" w:lineRule="auto"/>
        <w:jc w:val="both"/>
        <w:rPr>
          <w:rFonts w:ascii="Arial" w:hAnsi="Arial" w:cs="Arial"/>
          <w:sz w:val="20"/>
          <w:szCs w:val="20"/>
        </w:rPr>
      </w:pPr>
      <w:r w:rsidRPr="009D32D0">
        <w:rPr>
          <w:rFonts w:ascii="Arial" w:hAnsi="Arial" w:cs="Arial"/>
          <w:sz w:val="20"/>
          <w:szCs w:val="20"/>
        </w:rPr>
        <w:t xml:space="preserve">La date prévue pour le démarrage des prestations de contrôle technique est : </w:t>
      </w:r>
      <w:r w:rsidR="000B7344">
        <w:rPr>
          <w:rFonts w:ascii="Arial" w:hAnsi="Arial" w:cs="Arial"/>
          <w:sz w:val="20"/>
          <w:szCs w:val="20"/>
        </w:rPr>
        <w:t>Juillet 2025</w:t>
      </w:r>
      <w:r w:rsidRPr="009D32D0">
        <w:rPr>
          <w:rFonts w:ascii="Arial" w:hAnsi="Arial" w:cs="Arial"/>
          <w:sz w:val="20"/>
          <w:szCs w:val="20"/>
        </w:rPr>
        <w:t xml:space="preserve"> </w:t>
      </w:r>
    </w:p>
    <w:p w14:paraId="0FE16573" w14:textId="03324FE7" w:rsidR="00A51457" w:rsidRPr="009D32D0" w:rsidRDefault="00A51457" w:rsidP="00A51457">
      <w:pPr>
        <w:autoSpaceDE w:val="0"/>
        <w:autoSpaceDN w:val="0"/>
        <w:adjustRightInd w:val="0"/>
        <w:spacing w:after="0" w:line="240" w:lineRule="auto"/>
        <w:jc w:val="both"/>
        <w:rPr>
          <w:rFonts w:ascii="Arial" w:hAnsi="Arial" w:cs="Arial"/>
          <w:sz w:val="20"/>
          <w:szCs w:val="20"/>
        </w:rPr>
      </w:pPr>
      <w:r w:rsidRPr="009D32D0">
        <w:rPr>
          <w:rFonts w:ascii="Arial" w:hAnsi="Arial" w:cs="Arial"/>
          <w:sz w:val="20"/>
          <w:szCs w:val="20"/>
        </w:rPr>
        <w:t xml:space="preserve">La date prévue pour le démarrage des travaux est : </w:t>
      </w:r>
      <w:r w:rsidR="00A02B41">
        <w:rPr>
          <w:rFonts w:ascii="Arial" w:hAnsi="Arial" w:cs="Arial"/>
          <w:sz w:val="20"/>
          <w:szCs w:val="20"/>
        </w:rPr>
        <w:t>1</w:t>
      </w:r>
      <w:r w:rsidR="00A02B41" w:rsidRPr="00A02B41">
        <w:rPr>
          <w:rFonts w:ascii="Arial" w:hAnsi="Arial" w:cs="Arial"/>
          <w:sz w:val="20"/>
          <w:szCs w:val="20"/>
          <w:vertAlign w:val="superscript"/>
        </w:rPr>
        <w:t>er</w:t>
      </w:r>
      <w:r w:rsidR="00A02B41">
        <w:rPr>
          <w:rFonts w:ascii="Arial" w:hAnsi="Arial" w:cs="Arial"/>
          <w:sz w:val="20"/>
          <w:szCs w:val="20"/>
        </w:rPr>
        <w:t xml:space="preserve"> semestre 2026</w:t>
      </w:r>
    </w:p>
    <w:p w14:paraId="70E79930" w14:textId="5969D70F" w:rsidR="00E14EB4" w:rsidRDefault="00A51457" w:rsidP="006C3496">
      <w:pPr>
        <w:autoSpaceDE w:val="0"/>
        <w:autoSpaceDN w:val="0"/>
        <w:adjustRightInd w:val="0"/>
        <w:spacing w:after="0" w:line="240" w:lineRule="auto"/>
        <w:jc w:val="both"/>
        <w:rPr>
          <w:rFonts w:ascii="Arial" w:hAnsi="Arial" w:cs="Arial"/>
          <w:color w:val="000000"/>
          <w:sz w:val="20"/>
          <w:szCs w:val="20"/>
        </w:rPr>
      </w:pPr>
      <w:r w:rsidRPr="009D32D0">
        <w:rPr>
          <w:rFonts w:ascii="Arial" w:hAnsi="Arial" w:cs="Arial"/>
          <w:sz w:val="20"/>
          <w:szCs w:val="20"/>
        </w:rPr>
        <w:t xml:space="preserve">La date prévue pour la fin des travaux est : </w:t>
      </w:r>
      <w:r w:rsidR="002D03C7">
        <w:rPr>
          <w:rFonts w:ascii="Arial" w:hAnsi="Arial" w:cs="Arial"/>
          <w:sz w:val="20"/>
          <w:szCs w:val="20"/>
        </w:rPr>
        <w:t>1</w:t>
      </w:r>
      <w:r w:rsidR="002D03C7" w:rsidRPr="002D03C7">
        <w:rPr>
          <w:rFonts w:ascii="Arial" w:hAnsi="Arial" w:cs="Arial"/>
          <w:sz w:val="20"/>
          <w:szCs w:val="20"/>
          <w:vertAlign w:val="superscript"/>
        </w:rPr>
        <w:t>er</w:t>
      </w:r>
      <w:r w:rsidR="002D03C7">
        <w:rPr>
          <w:rFonts w:ascii="Arial" w:hAnsi="Arial" w:cs="Arial"/>
          <w:sz w:val="20"/>
          <w:szCs w:val="20"/>
        </w:rPr>
        <w:t xml:space="preserve"> semestre 2027</w:t>
      </w:r>
    </w:p>
    <w:p w14:paraId="39B2B192" w14:textId="42AA526A" w:rsidR="00E14EB4" w:rsidRPr="006C3496" w:rsidRDefault="00E14EB4" w:rsidP="006C3496">
      <w:pPr>
        <w:autoSpaceDE w:val="0"/>
        <w:autoSpaceDN w:val="0"/>
        <w:adjustRightInd w:val="0"/>
        <w:spacing w:after="0" w:line="240" w:lineRule="auto"/>
        <w:jc w:val="both"/>
        <w:rPr>
          <w:rFonts w:ascii="Arial" w:hAnsi="Arial" w:cs="Arial"/>
          <w:sz w:val="20"/>
          <w:szCs w:val="20"/>
        </w:rPr>
      </w:pPr>
      <w:r>
        <w:rPr>
          <w:rFonts w:ascii="Arial" w:hAnsi="Arial" w:cs="Arial"/>
          <w:color w:val="000000"/>
          <w:sz w:val="20"/>
          <w:szCs w:val="20"/>
        </w:rPr>
        <w:t xml:space="preserve">Montant </w:t>
      </w:r>
      <w:r w:rsidR="00594860">
        <w:rPr>
          <w:rFonts w:ascii="Arial" w:hAnsi="Arial" w:cs="Arial"/>
          <w:color w:val="000000"/>
          <w:sz w:val="20"/>
          <w:szCs w:val="20"/>
        </w:rPr>
        <w:t xml:space="preserve">prévisionnel des travaux : </w:t>
      </w:r>
      <w:r w:rsidR="00BC6A7C">
        <w:rPr>
          <w:rFonts w:ascii="Arial" w:hAnsi="Arial" w:cs="Arial"/>
          <w:color w:val="000000"/>
          <w:sz w:val="20"/>
          <w:szCs w:val="20"/>
        </w:rPr>
        <w:t>800 000 € HT</w:t>
      </w:r>
    </w:p>
    <w:p w14:paraId="358A36B0" w14:textId="539F7930" w:rsidR="008C40E6" w:rsidRDefault="0066378A" w:rsidP="00181E7D">
      <w:pPr>
        <w:widowControl w:val="0"/>
        <w:tabs>
          <w:tab w:val="left" w:pos="392"/>
        </w:tabs>
        <w:autoSpaceDE w:val="0"/>
        <w:autoSpaceDN w:val="0"/>
        <w:adjustRightInd w:val="0"/>
        <w:spacing w:before="240" w:after="0" w:line="240" w:lineRule="auto"/>
        <w:ind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Délais d’exécution</w:t>
      </w:r>
    </w:p>
    <w:p w14:paraId="1260D53B" w14:textId="4DA69DC0" w:rsidR="008C40E6" w:rsidRDefault="0066378A" w:rsidP="00181E7D">
      <w:pPr>
        <w:widowControl w:val="0"/>
        <w:tabs>
          <w:tab w:val="left" w:pos="392"/>
        </w:tabs>
        <w:autoSpaceDE w:val="0"/>
        <w:autoSpaceDN w:val="0"/>
        <w:adjustRightInd w:val="0"/>
        <w:spacing w:after="0" w:line="240" w:lineRule="auto"/>
        <w:ind w:right="111"/>
        <w:jc w:val="both"/>
        <w:rPr>
          <w:rFonts w:ascii="Arial" w:hAnsi="Arial" w:cs="Arial"/>
          <w:sz w:val="24"/>
          <w:szCs w:val="24"/>
        </w:rPr>
      </w:pPr>
      <w:r>
        <w:rPr>
          <w:rFonts w:ascii="Arial" w:hAnsi="Arial" w:cs="Arial"/>
          <w:color w:val="000000"/>
          <w:sz w:val="20"/>
          <w:szCs w:val="20"/>
        </w:rPr>
        <w:t xml:space="preserve">Le délai d’exécution des prestations est fixé à </w:t>
      </w:r>
      <w:r w:rsidR="003300AB">
        <w:rPr>
          <w:rFonts w:ascii="Arial" w:hAnsi="Arial" w:cs="Arial"/>
          <w:b/>
          <w:bCs/>
          <w:color w:val="000000"/>
          <w:sz w:val="20"/>
          <w:szCs w:val="20"/>
        </w:rPr>
        <w:t>18</w:t>
      </w:r>
      <w:r w:rsidR="002D03C7" w:rsidRPr="002D03C7">
        <w:rPr>
          <w:rFonts w:ascii="Arial" w:hAnsi="Arial" w:cs="Arial"/>
          <w:b/>
          <w:bCs/>
          <w:color w:val="000000"/>
          <w:sz w:val="20"/>
          <w:szCs w:val="20"/>
        </w:rPr>
        <w:t xml:space="preserve"> </w:t>
      </w:r>
      <w:r w:rsidRPr="002D03C7">
        <w:rPr>
          <w:rFonts w:ascii="Arial" w:hAnsi="Arial" w:cs="Arial"/>
          <w:b/>
          <w:bCs/>
          <w:color w:val="000000"/>
          <w:sz w:val="20"/>
          <w:szCs w:val="20"/>
        </w:rPr>
        <w:t>M</w:t>
      </w:r>
      <w:r>
        <w:rPr>
          <w:rFonts w:ascii="Arial" w:hAnsi="Arial" w:cs="Arial"/>
          <w:b/>
          <w:bCs/>
          <w:color w:val="000000"/>
          <w:sz w:val="20"/>
          <w:szCs w:val="20"/>
        </w:rPr>
        <w:t>ois</w:t>
      </w:r>
      <w:r>
        <w:rPr>
          <w:rFonts w:ascii="Arial" w:hAnsi="Arial" w:cs="Arial"/>
          <w:color w:val="000000"/>
          <w:sz w:val="20"/>
          <w:szCs w:val="20"/>
        </w:rPr>
        <w:t xml:space="preserve"> dont la date de démarrage est la notification du contrat.</w:t>
      </w:r>
    </w:p>
    <w:p w14:paraId="7E4AD2D5" w14:textId="77777777" w:rsidR="008C40E6" w:rsidRDefault="0066378A" w:rsidP="00181E7D">
      <w:pPr>
        <w:widowControl w:val="0"/>
        <w:autoSpaceDE w:val="0"/>
        <w:autoSpaceDN w:val="0"/>
        <w:adjustRightInd w:val="0"/>
        <w:spacing w:before="240" w:after="0" w:line="276" w:lineRule="auto"/>
        <w:ind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 xml:space="preserve"> Conditions particulières d’exécution</w:t>
      </w:r>
    </w:p>
    <w:p w14:paraId="17874398" w14:textId="77777777" w:rsidR="008C40E6" w:rsidRDefault="0066378A" w:rsidP="00181E7D">
      <w:pPr>
        <w:keepLines/>
        <w:widowControl w:val="0"/>
        <w:tabs>
          <w:tab w:val="left" w:pos="392"/>
        </w:tabs>
        <w:autoSpaceDE w:val="0"/>
        <w:autoSpaceDN w:val="0"/>
        <w:adjustRightInd w:val="0"/>
        <w:spacing w:after="0" w:line="240" w:lineRule="auto"/>
        <w:ind w:right="111"/>
        <w:jc w:val="both"/>
        <w:rPr>
          <w:rFonts w:ascii="Arial" w:hAnsi="Arial" w:cs="Arial"/>
          <w:sz w:val="24"/>
          <w:szCs w:val="24"/>
        </w:rPr>
      </w:pPr>
      <w:r>
        <w:rPr>
          <w:rFonts w:ascii="Arial" w:hAnsi="Arial" w:cs="Arial"/>
          <w:color w:val="000000"/>
          <w:sz w:val="20"/>
          <w:szCs w:val="20"/>
        </w:rPr>
        <w:t xml:space="preserve">Se référer aux dispositions du </w:t>
      </w:r>
      <w:hyperlink r:id="rId16" w:tgtFrame="_blank" w:history="1">
        <w:r>
          <w:rPr>
            <w:rFonts w:ascii="Arial" w:hAnsi="Arial" w:cs="Arial"/>
            <w:color w:val="000000"/>
            <w:sz w:val="20"/>
            <w:szCs w:val="20"/>
          </w:rPr>
          <w:t>CCAG Prestations intellectuelles du 30 mars 2021</w:t>
        </w:r>
      </w:hyperlink>
      <w:r>
        <w:rPr>
          <w:rFonts w:ascii="Arial" w:hAnsi="Arial" w:cs="Arial"/>
          <w:color w:val="000000"/>
          <w:sz w:val="20"/>
          <w:szCs w:val="20"/>
        </w:rPr>
        <w:t>.</w:t>
      </w:r>
    </w:p>
    <w:p w14:paraId="122CB929" w14:textId="77777777" w:rsidR="008C40E6" w:rsidRDefault="008C40E6">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8C40E6" w14:paraId="0F7BF2C1" w14:textId="77777777">
        <w:tc>
          <w:tcPr>
            <w:tcW w:w="9347" w:type="dxa"/>
            <w:tcBorders>
              <w:top w:val="nil"/>
              <w:left w:val="nil"/>
              <w:bottom w:val="single" w:sz="8" w:space="0" w:color="A6A6A6"/>
              <w:right w:val="nil"/>
            </w:tcBorders>
            <w:shd w:val="clear" w:color="auto" w:fill="FFFFFF"/>
          </w:tcPr>
          <w:p w14:paraId="58C81935" w14:textId="77777777" w:rsidR="008C40E6" w:rsidRDefault="0066378A">
            <w:pPr>
              <w:widowControl w:val="0"/>
              <w:autoSpaceDE w:val="0"/>
              <w:autoSpaceDN w:val="0"/>
              <w:adjustRightInd w:val="0"/>
              <w:spacing w:before="60" w:after="60" w:line="276" w:lineRule="auto"/>
              <w:ind w:left="108" w:right="101"/>
              <w:rPr>
                <w:rFonts w:ascii="Arial" w:hAnsi="Arial" w:cs="Arial"/>
                <w:sz w:val="24"/>
                <w:szCs w:val="24"/>
              </w:rPr>
            </w:pPr>
            <w:r>
              <w:rPr>
                <w:rFonts w:ascii="Arial" w:hAnsi="Arial" w:cs="Arial"/>
                <w:b/>
                <w:bCs/>
                <w:color w:val="595959"/>
                <w:sz w:val="26"/>
                <w:szCs w:val="26"/>
              </w:rPr>
              <w:t>Article 5 – DOCUMENTS CONTRACTUELS</w:t>
            </w:r>
          </w:p>
        </w:tc>
      </w:tr>
    </w:tbl>
    <w:p w14:paraId="211C8A31" w14:textId="77777777" w:rsidR="008C40E6" w:rsidRDefault="008C40E6">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EEE367E" w14:textId="77777777" w:rsidR="008C40E6" w:rsidRDefault="0066378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Par dérogation à l'article 4.1. du </w:t>
      </w:r>
      <w:hyperlink r:id="rId17" w:tgtFrame="_blank" w:history="1">
        <w:r>
          <w:rPr>
            <w:rFonts w:ascii="Arial" w:hAnsi="Arial" w:cs="Arial"/>
            <w:color w:val="000000"/>
            <w:sz w:val="20"/>
            <w:szCs w:val="20"/>
          </w:rPr>
          <w:t>CCAG Prestations intellectuelles du 30 mars 2021</w:t>
        </w:r>
      </w:hyperlink>
      <w:r>
        <w:rPr>
          <w:rFonts w:ascii="Arial" w:hAnsi="Arial" w:cs="Arial"/>
          <w:color w:val="000000"/>
          <w:sz w:val="20"/>
          <w:szCs w:val="20"/>
        </w:rPr>
        <w:t>, le marché est constitué par des documents contractuels énumérés ci-dessous, par ordre de priorité décroissante :</w:t>
      </w:r>
    </w:p>
    <w:p w14:paraId="73AD5E8E" w14:textId="77777777" w:rsidR="008C40E6" w:rsidRDefault="008C40E6">
      <w:pPr>
        <w:widowControl w:val="0"/>
        <w:autoSpaceDE w:val="0"/>
        <w:autoSpaceDN w:val="0"/>
        <w:adjustRightInd w:val="0"/>
        <w:spacing w:after="0" w:line="240" w:lineRule="auto"/>
        <w:ind w:left="117" w:right="111"/>
        <w:jc w:val="both"/>
        <w:rPr>
          <w:rFonts w:ascii="Arial" w:hAnsi="Arial" w:cs="Arial"/>
          <w:color w:val="000000"/>
          <w:sz w:val="20"/>
          <w:szCs w:val="20"/>
        </w:rPr>
      </w:pPr>
    </w:p>
    <w:p w14:paraId="7F631EEC" w14:textId="771AB9D0" w:rsidR="008C40E6" w:rsidRPr="004238EE" w:rsidRDefault="0066378A" w:rsidP="00C91FD8">
      <w:pPr>
        <w:widowControl w:val="0"/>
        <w:autoSpaceDE w:val="0"/>
        <w:autoSpaceDN w:val="0"/>
        <w:adjustRightInd w:val="0"/>
        <w:spacing w:before="60" w:after="0" w:line="240" w:lineRule="auto"/>
        <w:ind w:left="117" w:right="111"/>
        <w:jc w:val="both"/>
        <w:rPr>
          <w:rFonts w:ascii="Arial" w:hAnsi="Arial" w:cs="Arial"/>
          <w:sz w:val="24"/>
          <w:szCs w:val="24"/>
        </w:rPr>
      </w:pPr>
      <w:r>
        <w:rPr>
          <w:rFonts w:ascii="Arial" w:hAnsi="Arial" w:cs="Arial"/>
          <w:color w:val="000000"/>
          <w:sz w:val="20"/>
          <w:szCs w:val="20"/>
        </w:rPr>
        <w:t>- l'acte d'engagement valant cahier des clauses particulières (AE-CCP) dans la version résultant des dernières modifications éventuelles, opérées par avenant ; dont les exemplaires conservés dans les archives du maître de l'ouvrage font seuls foi ;</w:t>
      </w:r>
    </w:p>
    <w:p w14:paraId="18A6510D" w14:textId="5B56FE47" w:rsidR="008C40E6" w:rsidRDefault="0066378A" w:rsidP="00C91FD8">
      <w:pPr>
        <w:widowControl w:val="0"/>
        <w:autoSpaceDE w:val="0"/>
        <w:autoSpaceDN w:val="0"/>
        <w:adjustRightInd w:val="0"/>
        <w:spacing w:before="60"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 le cahier des clauses administratives générales </w:t>
      </w:r>
      <w:hyperlink r:id="rId18" w:tgtFrame="_blank" w:history="1">
        <w:r>
          <w:rPr>
            <w:rFonts w:ascii="Arial" w:hAnsi="Arial" w:cs="Arial"/>
            <w:color w:val="000000"/>
            <w:sz w:val="20"/>
            <w:szCs w:val="20"/>
          </w:rPr>
          <w:t>CCAG Prestations intellectuelles du 30 mars 2021</w:t>
        </w:r>
      </w:hyperlink>
      <w:r w:rsidR="004238EE">
        <w:rPr>
          <w:rFonts w:ascii="Arial" w:hAnsi="Arial" w:cs="Arial"/>
          <w:color w:val="000000"/>
          <w:sz w:val="20"/>
          <w:szCs w:val="20"/>
        </w:rPr>
        <w:t> ;</w:t>
      </w:r>
    </w:p>
    <w:p w14:paraId="6492D28D" w14:textId="3D90B0A5" w:rsidR="004238EE" w:rsidRDefault="004238EE" w:rsidP="00C91FD8">
      <w:pPr>
        <w:widowControl w:val="0"/>
        <w:autoSpaceDE w:val="0"/>
        <w:autoSpaceDN w:val="0"/>
        <w:adjustRightInd w:val="0"/>
        <w:spacing w:before="60"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 </w:t>
      </w:r>
      <w:r w:rsidR="00384947">
        <w:rPr>
          <w:rFonts w:ascii="Arial" w:hAnsi="Arial" w:cs="Arial"/>
          <w:color w:val="000000"/>
          <w:sz w:val="20"/>
          <w:szCs w:val="20"/>
        </w:rPr>
        <w:t>le cahier des clauses techniques générales – contrôle technique ;</w:t>
      </w:r>
    </w:p>
    <w:p w14:paraId="04C5BA7A" w14:textId="3A057190" w:rsidR="00384947" w:rsidRDefault="00134A3B" w:rsidP="00C91FD8">
      <w:pPr>
        <w:widowControl w:val="0"/>
        <w:autoSpaceDE w:val="0"/>
        <w:autoSpaceDN w:val="0"/>
        <w:adjustRightInd w:val="0"/>
        <w:spacing w:before="60" w:after="0" w:line="240" w:lineRule="auto"/>
        <w:ind w:left="117" w:right="111"/>
        <w:jc w:val="both"/>
        <w:rPr>
          <w:rFonts w:ascii="Arial" w:hAnsi="Arial" w:cs="Arial"/>
          <w:color w:val="000000"/>
          <w:sz w:val="20"/>
          <w:szCs w:val="20"/>
        </w:rPr>
      </w:pPr>
      <w:r>
        <w:rPr>
          <w:rFonts w:ascii="Arial" w:hAnsi="Arial" w:cs="Arial"/>
          <w:color w:val="000000"/>
          <w:sz w:val="20"/>
          <w:szCs w:val="20"/>
        </w:rPr>
        <w:t>- l</w:t>
      </w:r>
      <w:r w:rsidR="00384947">
        <w:rPr>
          <w:rFonts w:ascii="Arial" w:hAnsi="Arial" w:cs="Arial"/>
          <w:color w:val="000000"/>
          <w:sz w:val="20"/>
          <w:szCs w:val="20"/>
        </w:rPr>
        <w:t>e cadre du mémoire technique ;</w:t>
      </w:r>
    </w:p>
    <w:p w14:paraId="7CDCC55F" w14:textId="6AA2F6E0" w:rsidR="00384947" w:rsidRDefault="00134A3B" w:rsidP="00C91FD8">
      <w:pPr>
        <w:widowControl w:val="0"/>
        <w:autoSpaceDE w:val="0"/>
        <w:autoSpaceDN w:val="0"/>
        <w:adjustRightInd w:val="0"/>
        <w:spacing w:before="60" w:after="0" w:line="240" w:lineRule="auto"/>
        <w:ind w:left="117" w:right="111"/>
        <w:jc w:val="both"/>
        <w:rPr>
          <w:rFonts w:ascii="Arial" w:hAnsi="Arial" w:cs="Arial"/>
          <w:sz w:val="24"/>
          <w:szCs w:val="24"/>
        </w:rPr>
      </w:pPr>
      <w:r>
        <w:rPr>
          <w:rFonts w:ascii="Arial" w:hAnsi="Arial" w:cs="Arial"/>
          <w:color w:val="000000"/>
          <w:sz w:val="20"/>
          <w:szCs w:val="20"/>
        </w:rPr>
        <w:t xml:space="preserve">- </w:t>
      </w:r>
      <w:r w:rsidR="00814F0F">
        <w:rPr>
          <w:rFonts w:ascii="Arial" w:hAnsi="Arial" w:cs="Arial"/>
          <w:color w:val="000000"/>
          <w:sz w:val="20"/>
          <w:szCs w:val="20"/>
        </w:rPr>
        <w:t>l</w:t>
      </w:r>
      <w:r>
        <w:rPr>
          <w:rFonts w:ascii="Arial" w:hAnsi="Arial" w:cs="Arial"/>
          <w:color w:val="000000"/>
          <w:sz w:val="20"/>
          <w:szCs w:val="20"/>
        </w:rPr>
        <w:t xml:space="preserve">es actes d’exécution et modificatifs contractualisées en phase d’exécution. </w:t>
      </w:r>
    </w:p>
    <w:p w14:paraId="32C036EB" w14:textId="77777777" w:rsidR="008C40E6" w:rsidRDefault="0066378A" w:rsidP="00C91FD8">
      <w:pPr>
        <w:widowControl w:val="0"/>
        <w:autoSpaceDE w:val="0"/>
        <w:autoSpaceDN w:val="0"/>
        <w:adjustRightInd w:val="0"/>
        <w:spacing w:before="60" w:after="0" w:line="240" w:lineRule="auto"/>
        <w:ind w:left="117" w:right="111"/>
        <w:jc w:val="both"/>
        <w:rPr>
          <w:rFonts w:ascii="Arial" w:hAnsi="Arial" w:cs="Arial"/>
          <w:sz w:val="24"/>
          <w:szCs w:val="24"/>
        </w:rPr>
      </w:pPr>
      <w:r>
        <w:rPr>
          <w:rFonts w:ascii="Arial" w:hAnsi="Arial" w:cs="Arial"/>
          <w:color w:val="000000"/>
          <w:sz w:val="20"/>
          <w:szCs w:val="20"/>
        </w:rPr>
        <w:t xml:space="preserve">Pour ce qui est des pièces générales, elles ne sont pas jointes au dossier, le titulaire étant censé les connaitre. </w:t>
      </w:r>
    </w:p>
    <w:p w14:paraId="1307B68E" w14:textId="77777777" w:rsidR="008C40E6" w:rsidRDefault="008C40E6">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9F32F9E" w14:textId="77777777" w:rsidR="008C40E6" w:rsidRDefault="008C40E6">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8C40E6" w14:paraId="6AEE8B86" w14:textId="77777777">
        <w:tc>
          <w:tcPr>
            <w:tcW w:w="9347" w:type="dxa"/>
            <w:tcBorders>
              <w:top w:val="nil"/>
              <w:left w:val="nil"/>
              <w:bottom w:val="single" w:sz="8" w:space="0" w:color="A6A6A6"/>
              <w:right w:val="nil"/>
            </w:tcBorders>
            <w:shd w:val="clear" w:color="auto" w:fill="FFFFFF"/>
          </w:tcPr>
          <w:p w14:paraId="7176858E" w14:textId="77777777" w:rsidR="008C40E6" w:rsidRDefault="0066378A">
            <w:pPr>
              <w:widowControl w:val="0"/>
              <w:autoSpaceDE w:val="0"/>
              <w:autoSpaceDN w:val="0"/>
              <w:adjustRightInd w:val="0"/>
              <w:spacing w:before="60" w:after="60" w:line="276" w:lineRule="auto"/>
              <w:ind w:left="108" w:right="101"/>
              <w:rPr>
                <w:rFonts w:ascii="Arial" w:hAnsi="Arial" w:cs="Arial"/>
                <w:sz w:val="24"/>
                <w:szCs w:val="24"/>
              </w:rPr>
            </w:pPr>
            <w:r>
              <w:rPr>
                <w:rFonts w:ascii="Arial" w:hAnsi="Arial" w:cs="Arial"/>
                <w:b/>
                <w:bCs/>
                <w:color w:val="595959"/>
                <w:sz w:val="26"/>
                <w:szCs w:val="26"/>
              </w:rPr>
              <w:t>Article 6 – DISPOSITIONS TECHNIQUES</w:t>
            </w:r>
          </w:p>
        </w:tc>
      </w:tr>
    </w:tbl>
    <w:p w14:paraId="5C6B8618" w14:textId="77777777" w:rsidR="008C40E6" w:rsidRDefault="008C40E6">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00FC915" w14:textId="77777777" w:rsidR="00192AB6" w:rsidRPr="00B143FA" w:rsidRDefault="00192AB6" w:rsidP="00192AB6">
      <w:pPr>
        <w:keepNext/>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143FA">
        <w:rPr>
          <w:rFonts w:ascii="Arial" w:hAnsi="Arial" w:cs="Arial"/>
          <w:color w:val="FF9900"/>
          <w:sz w:val="20"/>
          <w:szCs w:val="20"/>
        </w:rPr>
        <w:t>■</w:t>
      </w:r>
      <w:r w:rsidRPr="00B143FA">
        <w:rPr>
          <w:rFonts w:ascii="Arial" w:hAnsi="Arial" w:cs="Arial"/>
          <w:color w:val="FF9900"/>
          <w:sz w:val="20"/>
          <w:szCs w:val="20"/>
        </w:rPr>
        <w:tab/>
      </w:r>
      <w:r w:rsidRPr="00B143FA">
        <w:rPr>
          <w:rFonts w:ascii="Arial" w:hAnsi="Arial" w:cs="Arial"/>
          <w:b/>
          <w:bCs/>
          <w:color w:val="000000"/>
          <w:sz w:val="20"/>
          <w:szCs w:val="20"/>
        </w:rPr>
        <w:t>Interventions du contrôleur technique</w:t>
      </w:r>
    </w:p>
    <w:p w14:paraId="48A1EE4A" w14:textId="77777777" w:rsidR="00192AB6" w:rsidRDefault="00192AB6" w:rsidP="00C91FD8">
      <w:pPr>
        <w:widowControl w:val="0"/>
        <w:autoSpaceDE w:val="0"/>
        <w:autoSpaceDN w:val="0"/>
        <w:adjustRightInd w:val="0"/>
        <w:spacing w:before="120" w:after="0" w:line="240" w:lineRule="auto"/>
        <w:ind w:left="117"/>
        <w:jc w:val="both"/>
        <w:rPr>
          <w:rFonts w:ascii="Arial" w:hAnsi="Arial" w:cs="Arial"/>
          <w:color w:val="000000"/>
          <w:sz w:val="20"/>
          <w:szCs w:val="20"/>
        </w:rPr>
      </w:pPr>
      <w:r w:rsidRPr="00B143FA">
        <w:rPr>
          <w:rFonts w:ascii="Arial" w:hAnsi="Arial" w:cs="Arial"/>
          <w:color w:val="000000"/>
          <w:sz w:val="20"/>
          <w:szCs w:val="20"/>
        </w:rPr>
        <w:t>Le contrôleur technique a à sa charge les missions suivantes :</w:t>
      </w:r>
    </w:p>
    <w:p w14:paraId="1E105796" w14:textId="77777777" w:rsidR="00C818BB" w:rsidRPr="00AA15EE" w:rsidRDefault="007A73EE" w:rsidP="00C91FD8">
      <w:pPr>
        <w:widowControl w:val="0"/>
        <w:autoSpaceDE w:val="0"/>
        <w:autoSpaceDN w:val="0"/>
        <w:adjustRightInd w:val="0"/>
        <w:spacing w:before="120" w:after="0" w:line="240" w:lineRule="auto"/>
        <w:ind w:left="117"/>
        <w:jc w:val="both"/>
        <w:rPr>
          <w:rFonts w:ascii="Arial" w:hAnsi="Arial" w:cs="Arial"/>
          <w:sz w:val="20"/>
          <w:szCs w:val="20"/>
        </w:rPr>
      </w:pPr>
      <w:r w:rsidRPr="00AA15EE">
        <w:rPr>
          <w:rFonts w:ascii="Arial" w:hAnsi="Arial" w:cs="Arial"/>
          <w:sz w:val="20"/>
          <w:szCs w:val="20"/>
        </w:rPr>
        <w:t>Missions de base</w:t>
      </w:r>
      <w:r w:rsidR="00C818BB" w:rsidRPr="00AA15EE">
        <w:rPr>
          <w:rFonts w:ascii="Arial" w:hAnsi="Arial" w:cs="Arial"/>
          <w:sz w:val="20"/>
          <w:szCs w:val="20"/>
        </w:rPr>
        <w:t xml:space="preserve"> </w:t>
      </w:r>
      <w:r w:rsidRPr="00AA15EE">
        <w:rPr>
          <w:rFonts w:ascii="Arial" w:hAnsi="Arial" w:cs="Arial"/>
          <w:sz w:val="20"/>
          <w:szCs w:val="20"/>
        </w:rPr>
        <w:t xml:space="preserve">: </w:t>
      </w:r>
    </w:p>
    <w:p w14:paraId="47F812C0" w14:textId="77777777" w:rsidR="00C818BB" w:rsidRPr="00AA15EE" w:rsidRDefault="007A73EE" w:rsidP="00A75DA4">
      <w:pPr>
        <w:widowControl w:val="0"/>
        <w:autoSpaceDE w:val="0"/>
        <w:autoSpaceDN w:val="0"/>
        <w:adjustRightInd w:val="0"/>
        <w:spacing w:after="0" w:line="240" w:lineRule="auto"/>
        <w:ind w:left="117"/>
        <w:jc w:val="both"/>
        <w:rPr>
          <w:rFonts w:ascii="Arial" w:hAnsi="Arial" w:cs="Arial"/>
          <w:sz w:val="20"/>
          <w:szCs w:val="20"/>
        </w:rPr>
      </w:pPr>
      <w:r w:rsidRPr="00AA15EE">
        <w:rPr>
          <w:rFonts w:ascii="Arial" w:hAnsi="Arial" w:cs="Arial"/>
          <w:sz w:val="20"/>
          <w:szCs w:val="20"/>
        </w:rPr>
        <w:t xml:space="preserve">- Mission L relative à la solidité des ouvrages et des éléments d'équipement indissociables ; </w:t>
      </w:r>
    </w:p>
    <w:p w14:paraId="72F8AA17" w14:textId="77777777" w:rsidR="009F434C" w:rsidRPr="00AA15EE" w:rsidRDefault="007A73EE" w:rsidP="00A75DA4">
      <w:pPr>
        <w:widowControl w:val="0"/>
        <w:autoSpaceDE w:val="0"/>
        <w:autoSpaceDN w:val="0"/>
        <w:adjustRightInd w:val="0"/>
        <w:spacing w:after="0" w:line="240" w:lineRule="auto"/>
        <w:ind w:left="117"/>
        <w:jc w:val="both"/>
        <w:rPr>
          <w:rFonts w:ascii="Arial" w:hAnsi="Arial" w:cs="Arial"/>
          <w:sz w:val="20"/>
          <w:szCs w:val="20"/>
        </w:rPr>
      </w:pPr>
      <w:r w:rsidRPr="00AA15EE">
        <w:rPr>
          <w:rFonts w:ascii="Arial" w:hAnsi="Arial" w:cs="Arial"/>
          <w:sz w:val="20"/>
          <w:szCs w:val="20"/>
        </w:rPr>
        <w:t xml:space="preserve">- Mission S relative à la sécurité des personnes dans les constructions. </w:t>
      </w:r>
    </w:p>
    <w:p w14:paraId="3FF666A5" w14:textId="2DB52B23" w:rsidR="009F434C" w:rsidRDefault="009F434C" w:rsidP="00A75DA4">
      <w:pPr>
        <w:widowControl w:val="0"/>
        <w:autoSpaceDE w:val="0"/>
        <w:autoSpaceDN w:val="0"/>
        <w:adjustRightInd w:val="0"/>
        <w:spacing w:after="0" w:line="240" w:lineRule="auto"/>
        <w:ind w:left="117"/>
        <w:jc w:val="both"/>
        <w:rPr>
          <w:rFonts w:ascii="Arial" w:hAnsi="Arial" w:cs="Arial"/>
          <w:sz w:val="20"/>
          <w:szCs w:val="20"/>
        </w:rPr>
      </w:pPr>
      <w:r w:rsidRPr="00B72795">
        <w:rPr>
          <w:rFonts w:ascii="Arial" w:hAnsi="Arial" w:cs="Arial"/>
          <w:sz w:val="20"/>
          <w:szCs w:val="20"/>
        </w:rPr>
        <w:t xml:space="preserve">- </w:t>
      </w:r>
      <w:r w:rsidR="007A73EE" w:rsidRPr="00B72795">
        <w:rPr>
          <w:rFonts w:ascii="Arial" w:hAnsi="Arial" w:cs="Arial"/>
          <w:sz w:val="20"/>
          <w:szCs w:val="20"/>
        </w:rPr>
        <w:t>La mission est dénommée STI lorsqu'elle porte sur des immeubles du secteur tertiaire ou sur des bâtiments industriels et SEI lorsqu'elle porte sur des établissements recevant du public (ERP) et des immeubles de grande hauteur (IGH).</w:t>
      </w:r>
      <w:r w:rsidR="007A73EE" w:rsidRPr="007A73EE">
        <w:rPr>
          <w:rFonts w:ascii="Arial" w:hAnsi="Arial" w:cs="Arial"/>
          <w:sz w:val="20"/>
          <w:szCs w:val="20"/>
        </w:rPr>
        <w:t xml:space="preserve"> </w:t>
      </w:r>
    </w:p>
    <w:p w14:paraId="21F15A9C" w14:textId="77777777" w:rsidR="00076B34" w:rsidRPr="00AA15EE" w:rsidRDefault="007A73EE" w:rsidP="00C818BB">
      <w:pPr>
        <w:widowControl w:val="0"/>
        <w:autoSpaceDE w:val="0"/>
        <w:autoSpaceDN w:val="0"/>
        <w:adjustRightInd w:val="0"/>
        <w:spacing w:before="120" w:after="120" w:line="240" w:lineRule="auto"/>
        <w:ind w:left="117"/>
        <w:jc w:val="both"/>
        <w:rPr>
          <w:rFonts w:ascii="Arial" w:hAnsi="Arial" w:cs="Arial"/>
          <w:sz w:val="20"/>
          <w:szCs w:val="20"/>
        </w:rPr>
      </w:pPr>
      <w:r w:rsidRPr="00AA15EE">
        <w:rPr>
          <w:rFonts w:ascii="Arial" w:hAnsi="Arial" w:cs="Arial"/>
          <w:sz w:val="20"/>
          <w:szCs w:val="20"/>
        </w:rPr>
        <w:t>Missions complémentaires</w:t>
      </w:r>
      <w:r w:rsidR="009F434C" w:rsidRPr="00AA15EE">
        <w:rPr>
          <w:rFonts w:ascii="Arial" w:hAnsi="Arial" w:cs="Arial"/>
          <w:sz w:val="20"/>
          <w:szCs w:val="20"/>
        </w:rPr>
        <w:t xml:space="preserve"> </w:t>
      </w:r>
      <w:r w:rsidRPr="00AA15EE">
        <w:rPr>
          <w:rFonts w:ascii="Arial" w:hAnsi="Arial" w:cs="Arial"/>
          <w:sz w:val="20"/>
          <w:szCs w:val="20"/>
        </w:rPr>
        <w:t xml:space="preserve">: </w:t>
      </w:r>
    </w:p>
    <w:p w14:paraId="4F4823C4" w14:textId="77777777" w:rsidR="00076B34" w:rsidRPr="00A82E3B" w:rsidRDefault="007A73EE" w:rsidP="00076B34">
      <w:pPr>
        <w:widowControl w:val="0"/>
        <w:autoSpaceDE w:val="0"/>
        <w:autoSpaceDN w:val="0"/>
        <w:adjustRightInd w:val="0"/>
        <w:spacing w:after="0" w:line="240" w:lineRule="auto"/>
        <w:ind w:left="117"/>
        <w:jc w:val="both"/>
        <w:rPr>
          <w:rFonts w:ascii="Arial" w:hAnsi="Arial" w:cs="Arial"/>
          <w:sz w:val="20"/>
          <w:szCs w:val="20"/>
        </w:rPr>
      </w:pPr>
      <w:r w:rsidRPr="00A82E3B">
        <w:rPr>
          <w:rFonts w:ascii="Arial" w:hAnsi="Arial" w:cs="Arial"/>
          <w:sz w:val="20"/>
          <w:szCs w:val="20"/>
        </w:rPr>
        <w:t xml:space="preserve">- Mission PS relative à la sécurité des personnes dans les constructions en cas de séismes ; </w:t>
      </w:r>
    </w:p>
    <w:p w14:paraId="7A6C0244" w14:textId="77777777" w:rsidR="00076B34" w:rsidRPr="003861DB" w:rsidRDefault="007A73EE" w:rsidP="00076B34">
      <w:pPr>
        <w:widowControl w:val="0"/>
        <w:autoSpaceDE w:val="0"/>
        <w:autoSpaceDN w:val="0"/>
        <w:adjustRightInd w:val="0"/>
        <w:spacing w:after="0" w:line="240" w:lineRule="auto"/>
        <w:ind w:left="117"/>
        <w:jc w:val="both"/>
        <w:rPr>
          <w:rFonts w:ascii="Arial" w:hAnsi="Arial" w:cs="Arial"/>
          <w:sz w:val="20"/>
          <w:szCs w:val="20"/>
        </w:rPr>
      </w:pPr>
      <w:r w:rsidRPr="003861DB">
        <w:rPr>
          <w:rFonts w:ascii="Arial" w:hAnsi="Arial" w:cs="Arial"/>
          <w:sz w:val="20"/>
          <w:szCs w:val="20"/>
        </w:rPr>
        <w:t xml:space="preserve">- Mission P1 relative à la solidité des éléments d'équipement non indissociablement liés ; </w:t>
      </w:r>
    </w:p>
    <w:p w14:paraId="0689B985" w14:textId="7F61B8AE" w:rsidR="00076B34" w:rsidRPr="004E5E58" w:rsidRDefault="007A73EE" w:rsidP="00076B34">
      <w:pPr>
        <w:widowControl w:val="0"/>
        <w:autoSpaceDE w:val="0"/>
        <w:autoSpaceDN w:val="0"/>
        <w:adjustRightInd w:val="0"/>
        <w:spacing w:after="0" w:line="240" w:lineRule="auto"/>
        <w:ind w:left="117"/>
        <w:jc w:val="both"/>
        <w:rPr>
          <w:rFonts w:ascii="Arial" w:hAnsi="Arial" w:cs="Arial"/>
          <w:sz w:val="20"/>
          <w:szCs w:val="20"/>
        </w:rPr>
      </w:pPr>
      <w:r w:rsidRPr="004E5E58">
        <w:rPr>
          <w:rFonts w:ascii="Arial" w:hAnsi="Arial" w:cs="Arial"/>
          <w:sz w:val="20"/>
          <w:szCs w:val="20"/>
        </w:rPr>
        <w:t>- Mission Ph relative à l'isolation acoustique</w:t>
      </w:r>
      <w:r w:rsidR="00EF0E7E" w:rsidRPr="004E5E58">
        <w:rPr>
          <w:rFonts w:ascii="Arial" w:hAnsi="Arial" w:cs="Arial"/>
          <w:sz w:val="20"/>
          <w:szCs w:val="20"/>
        </w:rPr>
        <w:t> ;</w:t>
      </w:r>
      <w:r w:rsidRPr="004E5E58">
        <w:rPr>
          <w:rFonts w:ascii="Arial" w:hAnsi="Arial" w:cs="Arial"/>
          <w:sz w:val="20"/>
          <w:szCs w:val="20"/>
        </w:rPr>
        <w:t xml:space="preserve"> </w:t>
      </w:r>
    </w:p>
    <w:p w14:paraId="2335EBD8" w14:textId="77777777" w:rsidR="00076B34" w:rsidRPr="004E5E58" w:rsidRDefault="007A73EE" w:rsidP="00076B34">
      <w:pPr>
        <w:widowControl w:val="0"/>
        <w:autoSpaceDE w:val="0"/>
        <w:autoSpaceDN w:val="0"/>
        <w:adjustRightInd w:val="0"/>
        <w:spacing w:after="0" w:line="240" w:lineRule="auto"/>
        <w:ind w:left="117"/>
        <w:jc w:val="both"/>
        <w:rPr>
          <w:rFonts w:ascii="Arial" w:hAnsi="Arial" w:cs="Arial"/>
          <w:sz w:val="20"/>
          <w:szCs w:val="20"/>
        </w:rPr>
      </w:pPr>
      <w:r w:rsidRPr="004E5E58">
        <w:rPr>
          <w:rFonts w:ascii="Arial" w:hAnsi="Arial" w:cs="Arial"/>
          <w:sz w:val="20"/>
          <w:szCs w:val="20"/>
        </w:rPr>
        <w:t xml:space="preserve">- Mission Th relative à l'isolation thermique et aux économies d'énergie ; </w:t>
      </w:r>
    </w:p>
    <w:p w14:paraId="33B10219" w14:textId="3202D14A" w:rsidR="00076B34" w:rsidRPr="004E5E58" w:rsidRDefault="007A73EE" w:rsidP="00AA15EE">
      <w:pPr>
        <w:widowControl w:val="0"/>
        <w:autoSpaceDE w:val="0"/>
        <w:autoSpaceDN w:val="0"/>
        <w:adjustRightInd w:val="0"/>
        <w:spacing w:after="0" w:line="240" w:lineRule="auto"/>
        <w:ind w:left="117"/>
        <w:jc w:val="both"/>
        <w:rPr>
          <w:rFonts w:ascii="Arial" w:hAnsi="Arial" w:cs="Arial"/>
          <w:sz w:val="20"/>
          <w:szCs w:val="20"/>
        </w:rPr>
      </w:pPr>
      <w:r w:rsidRPr="004E5E58">
        <w:rPr>
          <w:rFonts w:ascii="Arial" w:hAnsi="Arial" w:cs="Arial"/>
          <w:sz w:val="20"/>
          <w:szCs w:val="20"/>
        </w:rPr>
        <w:t xml:space="preserve">- Mission Hand relative à l'accessibilité des constructions pour les personnes handicapées ;  </w:t>
      </w:r>
    </w:p>
    <w:p w14:paraId="14D4D1B7" w14:textId="064A0987" w:rsidR="00076B34" w:rsidRPr="004E5E58" w:rsidRDefault="007A73EE" w:rsidP="00AA15EE">
      <w:pPr>
        <w:widowControl w:val="0"/>
        <w:autoSpaceDE w:val="0"/>
        <w:autoSpaceDN w:val="0"/>
        <w:adjustRightInd w:val="0"/>
        <w:spacing w:after="0" w:line="240" w:lineRule="auto"/>
        <w:ind w:left="117"/>
        <w:jc w:val="both"/>
        <w:rPr>
          <w:rFonts w:ascii="Arial" w:hAnsi="Arial" w:cs="Arial"/>
          <w:sz w:val="20"/>
          <w:szCs w:val="20"/>
        </w:rPr>
      </w:pPr>
      <w:r w:rsidRPr="004E5E58">
        <w:rPr>
          <w:rFonts w:ascii="Arial" w:hAnsi="Arial" w:cs="Arial"/>
          <w:sz w:val="20"/>
          <w:szCs w:val="20"/>
        </w:rPr>
        <w:t xml:space="preserve">- Mission LE relative à la solidité des existants ; </w:t>
      </w:r>
    </w:p>
    <w:p w14:paraId="477B8B06" w14:textId="77777777" w:rsidR="008A38F6" w:rsidRPr="00B143FA" w:rsidRDefault="008A38F6" w:rsidP="000B729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A2F2B">
        <w:rPr>
          <w:rFonts w:ascii="Arial" w:hAnsi="Arial" w:cs="Arial"/>
          <w:color w:val="FF9900"/>
          <w:sz w:val="20"/>
          <w:szCs w:val="20"/>
        </w:rPr>
        <w:t>■</w:t>
      </w:r>
      <w:r w:rsidRPr="00EA2F2B">
        <w:rPr>
          <w:rFonts w:ascii="Arial" w:hAnsi="Arial" w:cs="Arial"/>
          <w:color w:val="FF9900"/>
          <w:sz w:val="20"/>
          <w:szCs w:val="20"/>
        </w:rPr>
        <w:tab/>
      </w:r>
      <w:r w:rsidRPr="00EA2F2B">
        <w:rPr>
          <w:rFonts w:ascii="Arial" w:hAnsi="Arial" w:cs="Arial"/>
          <w:b/>
          <w:bCs/>
          <w:color w:val="000000"/>
          <w:sz w:val="20"/>
          <w:szCs w:val="20"/>
        </w:rPr>
        <w:t>Responsabilité du contrôleur technique</w:t>
      </w:r>
    </w:p>
    <w:p w14:paraId="69913B0C" w14:textId="77777777" w:rsidR="008A38F6" w:rsidRPr="00EA2F2B" w:rsidRDefault="008A38F6" w:rsidP="008A38F6">
      <w:pPr>
        <w:widowControl w:val="0"/>
        <w:autoSpaceDE w:val="0"/>
        <w:autoSpaceDN w:val="0"/>
        <w:adjustRightInd w:val="0"/>
        <w:spacing w:before="120" w:after="120" w:line="240" w:lineRule="auto"/>
        <w:ind w:left="117"/>
        <w:jc w:val="both"/>
        <w:rPr>
          <w:rFonts w:ascii="Arial" w:hAnsi="Arial" w:cs="Arial"/>
          <w:sz w:val="24"/>
          <w:szCs w:val="24"/>
        </w:rPr>
      </w:pPr>
      <w:r w:rsidRPr="00EA2F2B">
        <w:rPr>
          <w:rFonts w:ascii="Arial" w:hAnsi="Arial" w:cs="Arial"/>
          <w:color w:val="000000"/>
          <w:sz w:val="20"/>
          <w:szCs w:val="20"/>
        </w:rPr>
        <w:t>Le contrôle intervient dans les conditions fixées par le Cahier des Clauses Techniques Générales applicables aux prestations de contrôle technique approuvé par le décret n°99-443 du 28 mai 1999 et la norme NF P 03-100. La mission du contrôleur technique comporte les 5 phases suivantes :</w:t>
      </w:r>
    </w:p>
    <w:p w14:paraId="03931B59" w14:textId="77777777" w:rsidR="008A38F6" w:rsidRPr="00B143FA" w:rsidRDefault="008A38F6" w:rsidP="008A38F6">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A2F2B">
        <w:rPr>
          <w:rFonts w:ascii="Arial" w:hAnsi="Arial" w:cs="Arial"/>
          <w:color w:val="000000"/>
          <w:sz w:val="20"/>
          <w:szCs w:val="20"/>
        </w:rPr>
        <w:t>-</w:t>
      </w:r>
      <w:r w:rsidRPr="00B143FA">
        <w:rPr>
          <w:rFonts w:ascii="Arial" w:hAnsi="Arial" w:cs="Arial"/>
          <w:sz w:val="24"/>
          <w:szCs w:val="24"/>
        </w:rPr>
        <w:tab/>
      </w:r>
      <w:r w:rsidRPr="00B143FA">
        <w:rPr>
          <w:rFonts w:ascii="Arial" w:hAnsi="Arial" w:cs="Arial"/>
          <w:color w:val="000000"/>
          <w:sz w:val="20"/>
          <w:szCs w:val="20"/>
        </w:rPr>
        <w:t>phase 1 : examen des documents de conception se concrétisant par l'établissement du rapport initial de contrôle technique ;</w:t>
      </w:r>
    </w:p>
    <w:p w14:paraId="3D8CCC98" w14:textId="77777777" w:rsidR="008A38F6" w:rsidRPr="00B143FA" w:rsidRDefault="008A38F6" w:rsidP="008A38F6">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B143FA">
        <w:rPr>
          <w:rFonts w:ascii="Arial" w:hAnsi="Arial" w:cs="Arial"/>
          <w:color w:val="000000"/>
          <w:sz w:val="20"/>
          <w:szCs w:val="20"/>
        </w:rPr>
        <w:lastRenderedPageBreak/>
        <w:t>-</w:t>
      </w:r>
      <w:r w:rsidRPr="00B143FA">
        <w:rPr>
          <w:rFonts w:ascii="Arial" w:hAnsi="Arial" w:cs="Arial"/>
          <w:sz w:val="24"/>
          <w:szCs w:val="24"/>
        </w:rPr>
        <w:tab/>
      </w:r>
      <w:r w:rsidRPr="00B143FA">
        <w:rPr>
          <w:rFonts w:ascii="Arial" w:hAnsi="Arial" w:cs="Arial"/>
          <w:color w:val="000000"/>
          <w:sz w:val="20"/>
          <w:szCs w:val="20"/>
        </w:rPr>
        <w:t>phase 2 : examen des documents d'exécution et formulation des avis correspondants ;</w:t>
      </w:r>
    </w:p>
    <w:p w14:paraId="5D91C3F3" w14:textId="77777777" w:rsidR="008A38F6" w:rsidRPr="00B143FA" w:rsidRDefault="008A38F6" w:rsidP="008A38F6">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B143FA">
        <w:rPr>
          <w:rFonts w:ascii="Arial" w:hAnsi="Arial" w:cs="Arial"/>
          <w:color w:val="000000"/>
          <w:sz w:val="20"/>
          <w:szCs w:val="20"/>
        </w:rPr>
        <w:t>-</w:t>
      </w:r>
      <w:r w:rsidRPr="00B143FA">
        <w:rPr>
          <w:rFonts w:ascii="Arial" w:hAnsi="Arial" w:cs="Arial"/>
          <w:sz w:val="24"/>
          <w:szCs w:val="24"/>
        </w:rPr>
        <w:tab/>
      </w:r>
      <w:r w:rsidRPr="00B143FA">
        <w:rPr>
          <w:rFonts w:ascii="Arial" w:hAnsi="Arial" w:cs="Arial"/>
          <w:color w:val="000000"/>
          <w:sz w:val="20"/>
          <w:szCs w:val="20"/>
        </w:rPr>
        <w:t>phase 3 : examen sur chantier des ouvrages et éléments d'équipement soumis au contrôle et formulation des avis correspondants ;</w:t>
      </w:r>
    </w:p>
    <w:p w14:paraId="3C172E39" w14:textId="77777777" w:rsidR="008A38F6" w:rsidRPr="00B143FA" w:rsidRDefault="008A38F6" w:rsidP="008A38F6">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B143FA">
        <w:rPr>
          <w:rFonts w:ascii="Arial" w:hAnsi="Arial" w:cs="Arial"/>
          <w:color w:val="000000"/>
          <w:sz w:val="20"/>
          <w:szCs w:val="20"/>
        </w:rPr>
        <w:t>-</w:t>
      </w:r>
      <w:r w:rsidRPr="00B143FA">
        <w:rPr>
          <w:rFonts w:ascii="Arial" w:hAnsi="Arial" w:cs="Arial"/>
          <w:sz w:val="24"/>
          <w:szCs w:val="24"/>
        </w:rPr>
        <w:tab/>
      </w:r>
      <w:r w:rsidRPr="00B143FA">
        <w:rPr>
          <w:rFonts w:ascii="Arial" w:hAnsi="Arial" w:cs="Arial"/>
          <w:color w:val="000000"/>
          <w:sz w:val="20"/>
          <w:szCs w:val="20"/>
        </w:rPr>
        <w:t>phase 4 : établissement du rapport final de contrôle technique avant réception ;</w:t>
      </w:r>
    </w:p>
    <w:p w14:paraId="60551E97" w14:textId="77777777" w:rsidR="008A38F6" w:rsidRPr="00B143FA" w:rsidRDefault="008A38F6" w:rsidP="008A38F6">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B143FA">
        <w:rPr>
          <w:rFonts w:ascii="Arial" w:hAnsi="Arial" w:cs="Arial"/>
          <w:color w:val="000000"/>
          <w:sz w:val="20"/>
          <w:szCs w:val="20"/>
        </w:rPr>
        <w:t>-</w:t>
      </w:r>
      <w:r w:rsidRPr="00B143FA">
        <w:rPr>
          <w:rFonts w:ascii="Arial" w:hAnsi="Arial" w:cs="Arial"/>
          <w:sz w:val="24"/>
          <w:szCs w:val="24"/>
        </w:rPr>
        <w:tab/>
      </w:r>
      <w:r w:rsidRPr="00B143FA">
        <w:rPr>
          <w:rFonts w:ascii="Arial" w:hAnsi="Arial" w:cs="Arial"/>
          <w:color w:val="000000"/>
          <w:sz w:val="20"/>
          <w:szCs w:val="20"/>
        </w:rPr>
        <w:t>phase 5 : examen des travaux effectués pendant la période de garantie de parfait achèvement.</w:t>
      </w:r>
    </w:p>
    <w:p w14:paraId="3C83778C" w14:textId="77777777" w:rsidR="008A38F6" w:rsidRPr="00B143FA" w:rsidRDefault="008A38F6" w:rsidP="008A38F6">
      <w:pPr>
        <w:widowControl w:val="0"/>
        <w:autoSpaceDE w:val="0"/>
        <w:autoSpaceDN w:val="0"/>
        <w:adjustRightInd w:val="0"/>
        <w:spacing w:before="120" w:after="120" w:line="240" w:lineRule="auto"/>
        <w:ind w:left="117"/>
        <w:jc w:val="both"/>
        <w:rPr>
          <w:rFonts w:ascii="Arial" w:hAnsi="Arial" w:cs="Arial"/>
          <w:sz w:val="24"/>
          <w:szCs w:val="24"/>
        </w:rPr>
      </w:pPr>
      <w:r w:rsidRPr="00B143FA">
        <w:rPr>
          <w:rFonts w:ascii="Arial" w:hAnsi="Arial" w:cs="Arial"/>
          <w:color w:val="000000"/>
          <w:sz w:val="20"/>
          <w:szCs w:val="20"/>
        </w:rPr>
        <w:t>Les actes techniques correspondant à chacune de ces phases sont mentionnés à l'annexe B du décret n°99-443 du 28 mai 1999.</w:t>
      </w:r>
    </w:p>
    <w:p w14:paraId="1A8E16E5" w14:textId="77777777" w:rsidR="008A38F6" w:rsidRPr="00B143FA" w:rsidRDefault="008A38F6" w:rsidP="008A38F6">
      <w:pPr>
        <w:widowControl w:val="0"/>
        <w:autoSpaceDE w:val="0"/>
        <w:autoSpaceDN w:val="0"/>
        <w:adjustRightInd w:val="0"/>
        <w:spacing w:before="120" w:after="120" w:line="240" w:lineRule="auto"/>
        <w:ind w:left="117"/>
        <w:jc w:val="both"/>
        <w:rPr>
          <w:rFonts w:ascii="Arial" w:hAnsi="Arial" w:cs="Arial"/>
          <w:sz w:val="24"/>
          <w:szCs w:val="24"/>
        </w:rPr>
      </w:pPr>
      <w:r w:rsidRPr="00B143FA">
        <w:rPr>
          <w:rFonts w:ascii="Arial" w:hAnsi="Arial" w:cs="Arial"/>
          <w:color w:val="000000"/>
          <w:sz w:val="20"/>
          <w:szCs w:val="20"/>
        </w:rPr>
        <w:t>En outre, les conditions suivantes sont appliquées :</w:t>
      </w:r>
    </w:p>
    <w:p w14:paraId="58110B48" w14:textId="77777777" w:rsidR="008A38F6" w:rsidRPr="00B143FA" w:rsidRDefault="008A38F6" w:rsidP="008A38F6">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B143FA">
        <w:rPr>
          <w:rFonts w:ascii="Arial" w:hAnsi="Arial" w:cs="Arial"/>
          <w:color w:val="000000"/>
          <w:sz w:val="20"/>
          <w:szCs w:val="20"/>
        </w:rPr>
        <w:t>-</w:t>
      </w:r>
      <w:r w:rsidRPr="00B143FA">
        <w:rPr>
          <w:rFonts w:ascii="Arial" w:hAnsi="Arial" w:cs="Arial"/>
          <w:sz w:val="24"/>
          <w:szCs w:val="24"/>
        </w:rPr>
        <w:tab/>
      </w:r>
      <w:r w:rsidRPr="00B143FA">
        <w:rPr>
          <w:rFonts w:ascii="Arial" w:hAnsi="Arial" w:cs="Arial"/>
          <w:color w:val="000000"/>
          <w:sz w:val="20"/>
          <w:szCs w:val="20"/>
        </w:rPr>
        <w:t>si le contrôleur technique n'a pas reçu les documents qu'il estime nécessaires à son intervention, il est tenu de le signaler au maître d'ouvrage ;</w:t>
      </w:r>
    </w:p>
    <w:p w14:paraId="20EABCEC" w14:textId="77777777" w:rsidR="008A38F6" w:rsidRPr="00B143FA" w:rsidRDefault="008A38F6" w:rsidP="008A38F6">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B143FA">
        <w:rPr>
          <w:rFonts w:ascii="Arial" w:hAnsi="Arial" w:cs="Arial"/>
          <w:color w:val="000000"/>
          <w:sz w:val="20"/>
          <w:szCs w:val="20"/>
        </w:rPr>
        <w:t>-</w:t>
      </w:r>
      <w:r w:rsidRPr="00B143FA">
        <w:rPr>
          <w:rFonts w:ascii="Arial" w:hAnsi="Arial" w:cs="Arial"/>
          <w:sz w:val="24"/>
          <w:szCs w:val="24"/>
        </w:rPr>
        <w:tab/>
      </w:r>
      <w:r w:rsidRPr="00B143FA">
        <w:rPr>
          <w:rFonts w:ascii="Arial" w:hAnsi="Arial" w:cs="Arial"/>
          <w:color w:val="000000"/>
          <w:sz w:val="20"/>
          <w:szCs w:val="20"/>
        </w:rPr>
        <w:t>la mission du contrôleur technique peut le conduire à s'assurer que la qualité des produits utilisés dans la construction est appropriée au projet. Dans ce but, il doit notamment signaler au maître d'ouvrage les essais qu'il estimerait nécessaires ;</w:t>
      </w:r>
    </w:p>
    <w:p w14:paraId="685E758F" w14:textId="77777777" w:rsidR="008A38F6" w:rsidRPr="00B143FA" w:rsidRDefault="008A38F6" w:rsidP="008A38F6">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B143FA">
        <w:rPr>
          <w:rFonts w:ascii="Arial" w:hAnsi="Arial" w:cs="Arial"/>
          <w:color w:val="000000"/>
          <w:sz w:val="20"/>
          <w:szCs w:val="20"/>
        </w:rPr>
        <w:t>-</w:t>
      </w:r>
      <w:r w:rsidRPr="00B143FA">
        <w:rPr>
          <w:rFonts w:ascii="Arial" w:hAnsi="Arial" w:cs="Arial"/>
          <w:sz w:val="24"/>
          <w:szCs w:val="24"/>
        </w:rPr>
        <w:tab/>
      </w:r>
      <w:r w:rsidRPr="00B143FA">
        <w:rPr>
          <w:rFonts w:ascii="Arial" w:hAnsi="Arial" w:cs="Arial"/>
          <w:color w:val="000000"/>
          <w:sz w:val="20"/>
          <w:szCs w:val="20"/>
        </w:rPr>
        <w:t>les avis donnés au fur et à mesure sur l'exécution sont signés ou contresignés par le responsable du contrôle de l'opération, personne physique désignée à cet effet.</w:t>
      </w:r>
    </w:p>
    <w:p w14:paraId="0AD0E843" w14:textId="77777777" w:rsidR="008A38F6" w:rsidRPr="00B143FA" w:rsidRDefault="008A38F6" w:rsidP="008A38F6">
      <w:pPr>
        <w:widowControl w:val="0"/>
        <w:autoSpaceDE w:val="0"/>
        <w:autoSpaceDN w:val="0"/>
        <w:adjustRightInd w:val="0"/>
        <w:spacing w:before="120" w:after="120" w:line="240" w:lineRule="auto"/>
        <w:ind w:left="117"/>
        <w:jc w:val="both"/>
        <w:rPr>
          <w:rFonts w:ascii="Arial" w:hAnsi="Arial" w:cs="Arial"/>
          <w:sz w:val="24"/>
          <w:szCs w:val="24"/>
        </w:rPr>
      </w:pPr>
      <w:r w:rsidRPr="00B143FA">
        <w:rPr>
          <w:rFonts w:ascii="Arial" w:hAnsi="Arial" w:cs="Arial"/>
          <w:color w:val="000000"/>
          <w:sz w:val="20"/>
          <w:szCs w:val="20"/>
        </w:rPr>
        <w:t>Le maître d'ouvrage prend les dispositions nécessaires pour :</w:t>
      </w:r>
    </w:p>
    <w:p w14:paraId="0B6B08BE" w14:textId="77777777" w:rsidR="008A38F6" w:rsidRPr="00B143FA" w:rsidRDefault="008A38F6" w:rsidP="008A38F6">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B143FA">
        <w:rPr>
          <w:rFonts w:ascii="Arial" w:hAnsi="Arial" w:cs="Arial"/>
          <w:color w:val="000000"/>
          <w:sz w:val="20"/>
          <w:szCs w:val="20"/>
        </w:rPr>
        <w:t>-</w:t>
      </w:r>
      <w:r w:rsidRPr="00B143FA">
        <w:rPr>
          <w:rFonts w:ascii="Arial" w:hAnsi="Arial" w:cs="Arial"/>
          <w:sz w:val="24"/>
          <w:szCs w:val="24"/>
        </w:rPr>
        <w:tab/>
      </w:r>
      <w:r w:rsidRPr="00B143FA">
        <w:rPr>
          <w:rFonts w:ascii="Arial" w:hAnsi="Arial" w:cs="Arial"/>
          <w:color w:val="000000"/>
          <w:sz w:val="20"/>
          <w:szCs w:val="20"/>
        </w:rPr>
        <w:t>informer, dès l'origine, les maîtres d'œuvre, entreprises, bureaux d'études et d'une manière générale tous les intervenants à la construction de l'existence du présent contrat ;</w:t>
      </w:r>
    </w:p>
    <w:p w14:paraId="3A827399" w14:textId="2862A398" w:rsidR="008C40E6" w:rsidRDefault="008A38F6" w:rsidP="00093C8F">
      <w:pPr>
        <w:widowControl w:val="0"/>
        <w:tabs>
          <w:tab w:val="left" w:pos="707"/>
        </w:tabs>
        <w:autoSpaceDE w:val="0"/>
        <w:autoSpaceDN w:val="0"/>
        <w:adjustRightInd w:val="0"/>
        <w:spacing w:after="0" w:line="240" w:lineRule="auto"/>
        <w:ind w:left="707" w:hanging="283"/>
        <w:jc w:val="both"/>
        <w:rPr>
          <w:rFonts w:ascii="Arial" w:hAnsi="Arial" w:cs="Arial"/>
          <w:color w:val="000000"/>
          <w:sz w:val="20"/>
          <w:szCs w:val="20"/>
        </w:rPr>
      </w:pPr>
      <w:r w:rsidRPr="00B143FA">
        <w:rPr>
          <w:rFonts w:ascii="Arial" w:hAnsi="Arial" w:cs="Arial"/>
          <w:color w:val="000000"/>
          <w:sz w:val="20"/>
          <w:szCs w:val="20"/>
        </w:rPr>
        <w:t>-</w:t>
      </w:r>
      <w:r w:rsidRPr="00B143FA">
        <w:rPr>
          <w:rFonts w:ascii="Arial" w:hAnsi="Arial" w:cs="Arial"/>
          <w:sz w:val="24"/>
          <w:szCs w:val="24"/>
        </w:rPr>
        <w:tab/>
      </w:r>
      <w:r w:rsidRPr="00B143FA">
        <w:rPr>
          <w:rFonts w:ascii="Arial" w:hAnsi="Arial" w:cs="Arial"/>
          <w:color w:val="000000"/>
          <w:sz w:val="20"/>
          <w:szCs w:val="20"/>
        </w:rPr>
        <w:t>donner au contrôleur technique copie du permis de construire.</w:t>
      </w:r>
    </w:p>
    <w:p w14:paraId="5B6CED9F" w14:textId="77777777" w:rsidR="00744A8C" w:rsidRPr="00093C8F" w:rsidRDefault="00744A8C" w:rsidP="00093C8F">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p>
    <w:p w14:paraId="39997C84" w14:textId="77777777" w:rsidR="008C40E6" w:rsidRDefault="008C40E6">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8C40E6" w14:paraId="58623FCD" w14:textId="77777777">
        <w:tc>
          <w:tcPr>
            <w:tcW w:w="9347" w:type="dxa"/>
            <w:tcBorders>
              <w:top w:val="nil"/>
              <w:left w:val="nil"/>
              <w:bottom w:val="single" w:sz="8" w:space="0" w:color="A6A6A6"/>
              <w:right w:val="nil"/>
            </w:tcBorders>
            <w:shd w:val="clear" w:color="auto" w:fill="FFFFFF"/>
          </w:tcPr>
          <w:p w14:paraId="504A95D0" w14:textId="77777777" w:rsidR="008C40E6" w:rsidRDefault="0066378A">
            <w:pPr>
              <w:widowControl w:val="0"/>
              <w:autoSpaceDE w:val="0"/>
              <w:autoSpaceDN w:val="0"/>
              <w:adjustRightInd w:val="0"/>
              <w:spacing w:before="60" w:after="60" w:line="276" w:lineRule="auto"/>
              <w:ind w:left="108" w:right="101"/>
              <w:rPr>
                <w:rFonts w:ascii="Arial" w:hAnsi="Arial" w:cs="Arial"/>
                <w:sz w:val="24"/>
                <w:szCs w:val="24"/>
              </w:rPr>
            </w:pPr>
            <w:r>
              <w:rPr>
                <w:rFonts w:ascii="Arial" w:hAnsi="Arial" w:cs="Arial"/>
                <w:b/>
                <w:bCs/>
                <w:color w:val="595959"/>
                <w:sz w:val="26"/>
                <w:szCs w:val="26"/>
              </w:rPr>
              <w:t>Article 7 – OBLIGATIONS ADMINISTRATIVES DU PRESTATAIRE</w:t>
            </w:r>
          </w:p>
        </w:tc>
      </w:tr>
    </w:tbl>
    <w:p w14:paraId="4C36833F" w14:textId="77777777" w:rsidR="008C40E6" w:rsidRDefault="008C40E6">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255F7AE"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Conformément à l’article R2144-7 du code de la commande publique, le candidat retenu ne saurait être désigné définitivement comme titulaire du marché qu'à la condition de produire dans un délai imparti les documents justificatifs, les moyens de preuve, les compléments ou explications requis par le pouvoir adjudicateur :</w:t>
      </w:r>
    </w:p>
    <w:p w14:paraId="35464BE1" w14:textId="77777777" w:rsidR="008C40E6" w:rsidRDefault="0066378A" w:rsidP="000B7291">
      <w:pPr>
        <w:keepLines/>
        <w:widowControl w:val="0"/>
        <w:autoSpaceDE w:val="0"/>
        <w:autoSpaceDN w:val="0"/>
        <w:adjustRightInd w:val="0"/>
        <w:spacing w:before="120" w:after="0" w:line="240" w:lineRule="auto"/>
        <w:ind w:left="284" w:right="111"/>
        <w:jc w:val="both"/>
        <w:rPr>
          <w:rFonts w:ascii="Arial" w:hAnsi="Arial" w:cs="Arial"/>
          <w:sz w:val="24"/>
          <w:szCs w:val="24"/>
        </w:rPr>
      </w:pPr>
      <w:r>
        <w:rPr>
          <w:rFonts w:ascii="Arial" w:hAnsi="Arial" w:cs="Arial"/>
          <w:color w:val="000000"/>
          <w:sz w:val="20"/>
          <w:szCs w:val="20"/>
        </w:rPr>
        <w:t>- un extrait K ou K Bis RCS (délivré par les services du greffe du tribunal administratif du commerce datant de moins de trois mois) ou un document équivalent énoncé dans l’article D8222-5-2°,</w:t>
      </w:r>
    </w:p>
    <w:p w14:paraId="1099ECAB" w14:textId="77777777" w:rsidR="008C40E6" w:rsidRDefault="0066378A" w:rsidP="000B7291">
      <w:pPr>
        <w:keepLines/>
        <w:widowControl w:val="0"/>
        <w:autoSpaceDE w:val="0"/>
        <w:autoSpaceDN w:val="0"/>
        <w:adjustRightInd w:val="0"/>
        <w:spacing w:after="0" w:line="240" w:lineRule="auto"/>
        <w:ind w:left="284" w:right="111"/>
        <w:jc w:val="both"/>
        <w:rPr>
          <w:rFonts w:ascii="Arial" w:hAnsi="Arial" w:cs="Arial"/>
          <w:sz w:val="24"/>
          <w:szCs w:val="24"/>
        </w:rPr>
      </w:pPr>
      <w:r>
        <w:rPr>
          <w:rFonts w:ascii="Arial" w:hAnsi="Arial" w:cs="Arial"/>
          <w:color w:val="000000"/>
          <w:sz w:val="20"/>
          <w:szCs w:val="20"/>
        </w:rPr>
        <w:t>- le cas échéant conformément aux dispositions de l’article D8254-2 du Code du travail, la liste nominative des salariés étrangers que vous employez soumis à l’autorisation de travail prévue à l’article L5221-2. Cette liste, établie à partir du registre unique du personnel doit préciser, pour chaque salarié : sa date d’embauche, sa nationalité et le type et le numéro d’ordre du titre valant autorisation de travail,</w:t>
      </w:r>
    </w:p>
    <w:p w14:paraId="69FF20AA" w14:textId="4FF88D71" w:rsidR="008C40E6" w:rsidRDefault="0066378A" w:rsidP="000B7291">
      <w:pPr>
        <w:keepLines/>
        <w:widowControl w:val="0"/>
        <w:autoSpaceDE w:val="0"/>
        <w:autoSpaceDN w:val="0"/>
        <w:adjustRightInd w:val="0"/>
        <w:spacing w:after="0" w:line="240" w:lineRule="auto"/>
        <w:ind w:left="284" w:right="111"/>
        <w:jc w:val="both"/>
        <w:rPr>
          <w:rFonts w:ascii="Arial" w:hAnsi="Arial" w:cs="Arial"/>
          <w:color w:val="000000"/>
          <w:sz w:val="20"/>
          <w:szCs w:val="20"/>
        </w:rPr>
      </w:pPr>
      <w:r>
        <w:rPr>
          <w:rFonts w:ascii="Arial" w:hAnsi="Arial" w:cs="Arial"/>
          <w:color w:val="000000"/>
          <w:sz w:val="20"/>
          <w:szCs w:val="20"/>
        </w:rPr>
        <w:t>- les attestations et certificats délivrés par les administrations et organismes compétents prouvant que vous avez satisfait à vos obligations fiscales et sociales au 31/12/</w:t>
      </w:r>
      <w:r w:rsidR="00C3330E">
        <w:rPr>
          <w:rFonts w:ascii="Arial" w:hAnsi="Arial" w:cs="Arial"/>
          <w:color w:val="000000"/>
          <w:sz w:val="20"/>
          <w:szCs w:val="20"/>
        </w:rPr>
        <w:t>24</w:t>
      </w:r>
      <w:r>
        <w:rPr>
          <w:rFonts w:ascii="Arial" w:hAnsi="Arial" w:cs="Arial"/>
          <w:color w:val="000000"/>
          <w:sz w:val="20"/>
          <w:szCs w:val="20"/>
        </w:rPr>
        <w:t>.</w:t>
      </w:r>
    </w:p>
    <w:p w14:paraId="7B950248" w14:textId="77777777" w:rsidR="008C40E6" w:rsidRDefault="008C40E6" w:rsidP="000B7291">
      <w:pPr>
        <w:keepLines/>
        <w:widowControl w:val="0"/>
        <w:tabs>
          <w:tab w:val="left" w:pos="392"/>
        </w:tabs>
        <w:autoSpaceDE w:val="0"/>
        <w:autoSpaceDN w:val="0"/>
        <w:adjustRightInd w:val="0"/>
        <w:spacing w:after="0" w:line="240" w:lineRule="auto"/>
        <w:ind w:left="284"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963"/>
      </w:tblGrid>
      <w:tr w:rsidR="008C40E6" w14:paraId="7FAFD7B8" w14:textId="77777777">
        <w:tc>
          <w:tcPr>
            <w:tcW w:w="9963" w:type="dxa"/>
            <w:tcBorders>
              <w:top w:val="nil"/>
              <w:left w:val="nil"/>
              <w:bottom w:val="single" w:sz="8" w:space="0" w:color="A6A6A6"/>
              <w:right w:val="nil"/>
            </w:tcBorders>
            <w:shd w:val="clear" w:color="auto" w:fill="FFFFFF"/>
          </w:tcPr>
          <w:p w14:paraId="1E856CE9" w14:textId="77777777" w:rsidR="008C40E6" w:rsidRDefault="0066378A">
            <w:pPr>
              <w:widowControl w:val="0"/>
              <w:autoSpaceDE w:val="0"/>
              <w:autoSpaceDN w:val="0"/>
              <w:adjustRightInd w:val="0"/>
              <w:spacing w:before="60" w:after="60" w:line="276" w:lineRule="auto"/>
              <w:ind w:left="108" w:right="105"/>
              <w:rPr>
                <w:rFonts w:ascii="Arial" w:hAnsi="Arial" w:cs="Arial"/>
                <w:sz w:val="24"/>
                <w:szCs w:val="24"/>
              </w:rPr>
            </w:pPr>
            <w:r>
              <w:rPr>
                <w:rFonts w:ascii="Arial" w:hAnsi="Arial" w:cs="Arial"/>
                <w:b/>
                <w:bCs/>
                <w:color w:val="595959"/>
                <w:sz w:val="26"/>
                <w:szCs w:val="26"/>
              </w:rPr>
              <w:t>Article 8 – MODALITÉS DE RÈGLEMENT - ÉTABLISSEMENT DES FACTURES</w:t>
            </w:r>
          </w:p>
        </w:tc>
      </w:tr>
    </w:tbl>
    <w:p w14:paraId="7A4375DC" w14:textId="77777777" w:rsidR="008C40E6" w:rsidRDefault="0066378A" w:rsidP="005C757C">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 xml:space="preserve"> Conditions de règlement/échéancier</w:t>
      </w:r>
    </w:p>
    <w:p w14:paraId="090D6F76" w14:textId="77777777" w:rsidR="008C40E6" w:rsidRDefault="0066378A" w:rsidP="005C757C">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Se référer aux dispositions du </w:t>
      </w:r>
      <w:hyperlink r:id="rId19" w:tgtFrame="_blank" w:history="1">
        <w:r>
          <w:rPr>
            <w:rFonts w:ascii="Arial" w:hAnsi="Arial" w:cs="Arial"/>
            <w:color w:val="000000"/>
            <w:sz w:val="20"/>
            <w:szCs w:val="20"/>
          </w:rPr>
          <w:t>CCAG Prestations intellectuelles du 30 mars 2021</w:t>
        </w:r>
      </w:hyperlink>
      <w:r>
        <w:rPr>
          <w:rFonts w:ascii="Arial" w:hAnsi="Arial" w:cs="Arial"/>
          <w:color w:val="000000"/>
          <w:sz w:val="20"/>
          <w:szCs w:val="20"/>
        </w:rPr>
        <w:t>.</w:t>
      </w:r>
    </w:p>
    <w:p w14:paraId="6379C321" w14:textId="77777777" w:rsidR="008C40E6" w:rsidRDefault="0066378A" w:rsidP="005C757C">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 xml:space="preserve">■ </w:t>
      </w:r>
      <w:r>
        <w:rPr>
          <w:rFonts w:ascii="Arial" w:hAnsi="Arial" w:cs="Arial"/>
          <w:b/>
          <w:bCs/>
          <w:color w:val="000000"/>
          <w:sz w:val="20"/>
          <w:szCs w:val="20"/>
        </w:rPr>
        <w:t>Type de prix</w:t>
      </w:r>
    </w:p>
    <w:p w14:paraId="6546D887" w14:textId="0DD10DFB" w:rsidR="00936B2A" w:rsidRPr="00936B2A" w:rsidRDefault="00936B2A" w:rsidP="005C757C">
      <w:pPr>
        <w:keepNext/>
        <w:keepLines/>
        <w:widowControl w:val="0"/>
        <w:tabs>
          <w:tab w:val="left" w:pos="392"/>
        </w:tabs>
        <w:autoSpaceDE w:val="0"/>
        <w:autoSpaceDN w:val="0"/>
        <w:adjustRightInd w:val="0"/>
        <w:spacing w:after="0" w:line="240" w:lineRule="auto"/>
        <w:ind w:left="117" w:right="111"/>
        <w:jc w:val="both"/>
        <w:rPr>
          <w:rFonts w:ascii="Segoe UI" w:hAnsi="Segoe UI" w:cs="Segoe UI"/>
          <w:sz w:val="18"/>
          <w:szCs w:val="18"/>
        </w:rPr>
      </w:pPr>
      <w:r w:rsidRPr="0080469C">
        <w:rPr>
          <w:rFonts w:ascii="Arial" w:hAnsi="Arial" w:cs="Arial"/>
          <w:sz w:val="20"/>
          <w:szCs w:val="20"/>
        </w:rPr>
        <w:t xml:space="preserve">Les prix sont fermes de la date de notification jusqu’au </w:t>
      </w:r>
      <w:r w:rsidR="002437DB" w:rsidRPr="00050190">
        <w:rPr>
          <w:rFonts w:ascii="Arial" w:hAnsi="Arial" w:cs="Arial"/>
          <w:sz w:val="20"/>
          <w:szCs w:val="20"/>
        </w:rPr>
        <w:t>31</w:t>
      </w:r>
      <w:r w:rsidRPr="00050190">
        <w:rPr>
          <w:rFonts w:ascii="Arial" w:hAnsi="Arial" w:cs="Arial"/>
          <w:sz w:val="20"/>
          <w:szCs w:val="20"/>
        </w:rPr>
        <w:t>/</w:t>
      </w:r>
      <w:r w:rsidR="002437DB" w:rsidRPr="00050190">
        <w:rPr>
          <w:rFonts w:ascii="Arial" w:hAnsi="Arial" w:cs="Arial"/>
          <w:sz w:val="20"/>
          <w:szCs w:val="20"/>
        </w:rPr>
        <w:t>12</w:t>
      </w:r>
      <w:r w:rsidRPr="00050190">
        <w:rPr>
          <w:rFonts w:ascii="Arial" w:hAnsi="Arial" w:cs="Arial"/>
          <w:sz w:val="20"/>
          <w:szCs w:val="20"/>
        </w:rPr>
        <w:t>/20</w:t>
      </w:r>
      <w:r w:rsidR="002437DB" w:rsidRPr="00050190">
        <w:rPr>
          <w:rFonts w:ascii="Arial" w:hAnsi="Arial" w:cs="Arial"/>
          <w:sz w:val="20"/>
          <w:szCs w:val="20"/>
        </w:rPr>
        <w:t>25</w:t>
      </w:r>
      <w:r w:rsidRPr="0080469C">
        <w:rPr>
          <w:rFonts w:ascii="Arial" w:hAnsi="Arial" w:cs="Arial"/>
          <w:sz w:val="20"/>
          <w:szCs w:val="20"/>
        </w:rPr>
        <w:t xml:space="preserve"> Les prix sont ensuite révisés annuellement </w:t>
      </w:r>
      <w:r w:rsidRPr="00050190">
        <w:rPr>
          <w:rFonts w:ascii="Arial" w:hAnsi="Arial" w:cs="Arial"/>
          <w:sz w:val="20"/>
          <w:szCs w:val="20"/>
        </w:rPr>
        <w:t xml:space="preserve">au </w:t>
      </w:r>
      <w:r w:rsidR="002437DB" w:rsidRPr="00050190">
        <w:rPr>
          <w:rFonts w:ascii="Arial" w:hAnsi="Arial" w:cs="Arial"/>
          <w:sz w:val="20"/>
          <w:szCs w:val="20"/>
        </w:rPr>
        <w:t>01</w:t>
      </w:r>
      <w:r w:rsidRPr="00050190">
        <w:rPr>
          <w:rFonts w:ascii="Arial" w:hAnsi="Arial" w:cs="Arial"/>
          <w:sz w:val="20"/>
          <w:szCs w:val="20"/>
        </w:rPr>
        <w:t>/</w:t>
      </w:r>
      <w:r w:rsidR="002437DB" w:rsidRPr="00050190">
        <w:rPr>
          <w:rFonts w:ascii="Arial" w:hAnsi="Arial" w:cs="Arial"/>
          <w:sz w:val="20"/>
          <w:szCs w:val="20"/>
        </w:rPr>
        <w:t>01</w:t>
      </w:r>
      <w:r w:rsidRPr="0080469C">
        <w:rPr>
          <w:rFonts w:ascii="Arial" w:hAnsi="Arial" w:cs="Arial"/>
          <w:sz w:val="20"/>
          <w:szCs w:val="20"/>
        </w:rPr>
        <w:t>, par application aux prix du marché par la formule ci-dessous. </w:t>
      </w:r>
    </w:p>
    <w:p w14:paraId="13AF5A43" w14:textId="77777777" w:rsidR="008C40E6" w:rsidRDefault="0066378A" w:rsidP="005C757C">
      <w:pPr>
        <w:widowControl w:val="0"/>
        <w:autoSpaceDE w:val="0"/>
        <w:autoSpaceDN w:val="0"/>
        <w:adjustRightInd w:val="0"/>
        <w:spacing w:before="60" w:after="60" w:line="240" w:lineRule="auto"/>
        <w:ind w:left="117" w:right="111"/>
        <w:jc w:val="both"/>
        <w:rPr>
          <w:rFonts w:ascii="Arial" w:hAnsi="Arial" w:cs="Arial"/>
          <w:sz w:val="24"/>
          <w:szCs w:val="24"/>
        </w:rPr>
      </w:pPr>
      <w:r>
        <w:rPr>
          <w:rFonts w:ascii="Arial" w:hAnsi="Arial" w:cs="Arial"/>
          <w:color w:val="000000"/>
          <w:sz w:val="20"/>
          <w:szCs w:val="20"/>
        </w:rPr>
        <w:t xml:space="preserve">La </w:t>
      </w:r>
      <w:r>
        <w:rPr>
          <w:rFonts w:ascii="Arial" w:hAnsi="Arial" w:cs="Arial"/>
          <w:b/>
          <w:bCs/>
          <w:color w:val="000000"/>
          <w:sz w:val="20"/>
          <w:szCs w:val="20"/>
        </w:rPr>
        <w:t>formule de variation</w:t>
      </w:r>
      <w:r>
        <w:rPr>
          <w:rFonts w:ascii="Arial" w:hAnsi="Arial" w:cs="Arial"/>
          <w:color w:val="000000"/>
          <w:sz w:val="20"/>
          <w:szCs w:val="20"/>
        </w:rPr>
        <w:t xml:space="preserve"> utilisée est</w:t>
      </w:r>
      <w:r>
        <w:rPr>
          <w:rFonts w:ascii="Arial" w:hAnsi="Arial" w:cs="Arial"/>
          <w:b/>
          <w:bCs/>
          <w:color w:val="000000"/>
          <w:sz w:val="20"/>
          <w:szCs w:val="20"/>
        </w:rPr>
        <w:t> : P(n) = P(o) [0,150 + 0,850 x (1,000 x ING(n)/ING(o))]</w:t>
      </w:r>
    </w:p>
    <w:p w14:paraId="1D418203" w14:textId="77777777" w:rsidR="008C40E6" w:rsidRDefault="0066378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u w:val="single"/>
        </w:rPr>
        <w:t>Dans la formule des prix révisables</w:t>
      </w:r>
      <w:r>
        <w:rPr>
          <w:rFonts w:ascii="Arial" w:hAnsi="Arial" w:cs="Arial"/>
          <w:color w:val="000000"/>
          <w:sz w:val="20"/>
          <w:szCs w:val="20"/>
        </w:rPr>
        <w:t xml:space="preserve"> :</w:t>
      </w:r>
    </w:p>
    <w:p w14:paraId="75257D43" w14:textId="77777777" w:rsidR="008C40E6" w:rsidRDefault="0066378A">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 P(n) est le prix révisé ;</w:t>
      </w:r>
    </w:p>
    <w:p w14:paraId="3A435AD1" w14:textId="77777777" w:rsidR="008C40E6" w:rsidRDefault="0066378A">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 P(o) est le prix initial réputé établi sur la base des conditions économiques du « Mois zéro » ;</w:t>
      </w:r>
    </w:p>
    <w:p w14:paraId="44FFD7EC" w14:textId="77777777" w:rsidR="008C40E6" w:rsidRDefault="0066378A">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 au dénominateur, figurent les valeurs des indices correspondant au « Mois zéro » ;</w:t>
      </w:r>
    </w:p>
    <w:p w14:paraId="260B43F7" w14:textId="77777777" w:rsidR="008C40E6" w:rsidRDefault="0066378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au numérateur, figurent les valeurs de ces mêmes indices afférentes au mois M indice (n) </w:t>
      </w:r>
    </w:p>
    <w:p w14:paraId="193B1C4C" w14:textId="7E453C90" w:rsidR="008C40E6" w:rsidRDefault="0066378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de réalisation des prestations, selon le dernier indice connu</w:t>
      </w:r>
      <w:r w:rsidR="00936B2A">
        <w:rPr>
          <w:rFonts w:ascii="Arial" w:hAnsi="Arial" w:cs="Arial"/>
          <w:color w:val="000000"/>
          <w:sz w:val="20"/>
          <w:szCs w:val="20"/>
        </w:rPr>
        <w:t>.</w:t>
      </w:r>
    </w:p>
    <w:p w14:paraId="5CF098EE" w14:textId="547DEEF6" w:rsidR="008C40E6" w:rsidRPr="00936B2A" w:rsidRDefault="008C40E6" w:rsidP="00936B2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1527D0C2" w14:textId="77777777" w:rsidR="008C40E6" w:rsidRDefault="0066378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Pour la mise en place de la formule, l’ensemble des calculs sera effectué par arrondissement au </w:t>
      </w:r>
      <w:r>
        <w:rPr>
          <w:rFonts w:ascii="Arial" w:hAnsi="Arial" w:cs="Arial"/>
          <w:color w:val="000000"/>
          <w:sz w:val="20"/>
          <w:szCs w:val="20"/>
        </w:rPr>
        <w:lastRenderedPageBreak/>
        <w:t>millième supérieur.</w:t>
      </w:r>
    </w:p>
    <w:p w14:paraId="33806457" w14:textId="77777777" w:rsidR="008C40E6" w:rsidRDefault="008C40E6">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F962A7B" w14:textId="77777777" w:rsidR="008C40E6" w:rsidRDefault="0066378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 liste des index utilisés est la suivante :</w:t>
      </w:r>
    </w:p>
    <w:p w14:paraId="1EE89876" w14:textId="77777777" w:rsidR="008C40E6" w:rsidRDefault="008C40E6">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2235"/>
        <w:gridCol w:w="7086"/>
      </w:tblGrid>
      <w:tr w:rsidR="008C40E6" w14:paraId="76D4E5EE" w14:textId="77777777">
        <w:trPr>
          <w:cantSplit/>
          <w:tblHeader/>
        </w:trPr>
        <w:tc>
          <w:tcPr>
            <w:tcW w:w="2235" w:type="dxa"/>
            <w:tcBorders>
              <w:top w:val="single" w:sz="12" w:space="0" w:color="A6A6A6"/>
              <w:left w:val="single" w:sz="12" w:space="0" w:color="A6A6A6"/>
              <w:bottom w:val="single" w:sz="12" w:space="0" w:color="A6A6A6"/>
              <w:right w:val="single" w:sz="12" w:space="0" w:color="A6A6A6"/>
            </w:tcBorders>
            <w:shd w:val="clear" w:color="auto" w:fill="7F7F7F"/>
          </w:tcPr>
          <w:p w14:paraId="5C2DB04C" w14:textId="77777777" w:rsidR="008C40E6" w:rsidRDefault="0066378A">
            <w:pPr>
              <w:keepLines/>
              <w:widowControl w:val="0"/>
              <w:autoSpaceDE w:val="0"/>
              <w:autoSpaceDN w:val="0"/>
              <w:adjustRightInd w:val="0"/>
              <w:spacing w:before="60" w:after="60" w:line="240" w:lineRule="auto"/>
              <w:ind w:left="108" w:right="93"/>
              <w:jc w:val="center"/>
              <w:rPr>
                <w:rFonts w:ascii="Arial" w:hAnsi="Arial" w:cs="Arial"/>
                <w:sz w:val="24"/>
                <w:szCs w:val="24"/>
              </w:rPr>
            </w:pPr>
            <w:r>
              <w:rPr>
                <w:rFonts w:ascii="Arial" w:hAnsi="Arial" w:cs="Arial"/>
                <w:color w:val="FFFFFF"/>
                <w:sz w:val="20"/>
                <w:szCs w:val="20"/>
              </w:rPr>
              <w:t>CODE INDEX</w:t>
            </w:r>
          </w:p>
        </w:tc>
        <w:tc>
          <w:tcPr>
            <w:tcW w:w="7086" w:type="dxa"/>
            <w:tcBorders>
              <w:top w:val="single" w:sz="12" w:space="0" w:color="A6A6A6"/>
              <w:left w:val="single" w:sz="12" w:space="0" w:color="A6A6A6"/>
              <w:bottom w:val="single" w:sz="12" w:space="0" w:color="A6A6A6"/>
              <w:right w:val="single" w:sz="12" w:space="0" w:color="A6A6A6"/>
            </w:tcBorders>
            <w:shd w:val="clear" w:color="auto" w:fill="7F7F7F"/>
          </w:tcPr>
          <w:p w14:paraId="5FD12DBF" w14:textId="77777777" w:rsidR="008C40E6" w:rsidRDefault="0066378A">
            <w:pPr>
              <w:keepLines/>
              <w:widowControl w:val="0"/>
              <w:autoSpaceDE w:val="0"/>
              <w:autoSpaceDN w:val="0"/>
              <w:adjustRightInd w:val="0"/>
              <w:spacing w:before="60" w:after="60" w:line="240" w:lineRule="auto"/>
              <w:ind w:left="123" w:right="87"/>
              <w:jc w:val="center"/>
              <w:rPr>
                <w:rFonts w:ascii="Arial" w:hAnsi="Arial" w:cs="Arial"/>
                <w:sz w:val="24"/>
                <w:szCs w:val="24"/>
              </w:rPr>
            </w:pPr>
            <w:r>
              <w:rPr>
                <w:rFonts w:ascii="Arial" w:hAnsi="Arial" w:cs="Arial"/>
                <w:color w:val="FFFFFF"/>
                <w:sz w:val="20"/>
                <w:szCs w:val="20"/>
              </w:rPr>
              <w:t>LIBELLÉ DE L’INDEX</w:t>
            </w:r>
          </w:p>
        </w:tc>
      </w:tr>
      <w:tr w:rsidR="008C40E6" w14:paraId="4DC9EBEE" w14:textId="77777777">
        <w:tc>
          <w:tcPr>
            <w:tcW w:w="2235" w:type="dxa"/>
            <w:tcBorders>
              <w:top w:val="single" w:sz="12" w:space="0" w:color="A6A6A6"/>
              <w:left w:val="single" w:sz="12" w:space="0" w:color="A6A6A6"/>
              <w:bottom w:val="single" w:sz="12" w:space="0" w:color="A6A6A6"/>
              <w:right w:val="single" w:sz="12" w:space="0" w:color="A6A6A6"/>
            </w:tcBorders>
            <w:shd w:val="clear" w:color="auto" w:fill="FFFFFF"/>
          </w:tcPr>
          <w:p w14:paraId="6085CABA" w14:textId="77777777" w:rsidR="008C40E6" w:rsidRDefault="0066378A">
            <w:pPr>
              <w:widowControl w:val="0"/>
              <w:autoSpaceDE w:val="0"/>
              <w:autoSpaceDN w:val="0"/>
              <w:adjustRightInd w:val="0"/>
              <w:spacing w:before="60" w:after="60" w:line="240" w:lineRule="auto"/>
              <w:ind w:left="108" w:right="93"/>
              <w:rPr>
                <w:rFonts w:ascii="Arial" w:hAnsi="Arial" w:cs="Arial"/>
                <w:sz w:val="24"/>
                <w:szCs w:val="24"/>
              </w:rPr>
            </w:pPr>
            <w:r>
              <w:rPr>
                <w:rFonts w:ascii="Arial" w:hAnsi="Arial" w:cs="Arial"/>
                <w:color w:val="000000"/>
                <w:sz w:val="20"/>
                <w:szCs w:val="20"/>
              </w:rPr>
              <w:t>ING</w:t>
            </w:r>
          </w:p>
        </w:tc>
        <w:tc>
          <w:tcPr>
            <w:tcW w:w="7086" w:type="dxa"/>
            <w:tcBorders>
              <w:top w:val="single" w:sz="12" w:space="0" w:color="A6A6A6"/>
              <w:left w:val="single" w:sz="12" w:space="0" w:color="A6A6A6"/>
              <w:bottom w:val="single" w:sz="12" w:space="0" w:color="A6A6A6"/>
              <w:right w:val="single" w:sz="12" w:space="0" w:color="A6A6A6"/>
            </w:tcBorders>
            <w:shd w:val="clear" w:color="auto" w:fill="FFFFFF"/>
          </w:tcPr>
          <w:p w14:paraId="07BF37BC" w14:textId="77777777" w:rsidR="008C40E6" w:rsidRDefault="0066378A">
            <w:pPr>
              <w:widowControl w:val="0"/>
              <w:autoSpaceDE w:val="0"/>
              <w:autoSpaceDN w:val="0"/>
              <w:adjustRightInd w:val="0"/>
              <w:spacing w:before="60" w:after="60" w:line="240" w:lineRule="auto"/>
              <w:ind w:left="123" w:right="87"/>
              <w:rPr>
                <w:rFonts w:ascii="Arial" w:hAnsi="Arial" w:cs="Arial"/>
                <w:sz w:val="24"/>
                <w:szCs w:val="24"/>
              </w:rPr>
            </w:pPr>
            <w:r>
              <w:rPr>
                <w:rFonts w:ascii="Arial" w:hAnsi="Arial" w:cs="Arial"/>
                <w:color w:val="000000"/>
                <w:sz w:val="20"/>
                <w:szCs w:val="20"/>
              </w:rPr>
              <w:t>Construction - Ingénierie (base 2010)</w:t>
            </w:r>
          </w:p>
        </w:tc>
      </w:tr>
    </w:tbl>
    <w:p w14:paraId="2C8C394C" w14:textId="77777777" w:rsidR="008C40E6" w:rsidRDefault="0066378A" w:rsidP="00DF5C18">
      <w:pPr>
        <w:widowControl w:val="0"/>
        <w:autoSpaceDE w:val="0"/>
        <w:autoSpaceDN w:val="0"/>
        <w:adjustRightInd w:val="0"/>
        <w:spacing w:before="60" w:after="60"/>
        <w:ind w:left="117" w:right="111"/>
        <w:rPr>
          <w:rFonts w:ascii="Arial" w:hAnsi="Arial" w:cs="Arial"/>
          <w:sz w:val="24"/>
          <w:szCs w:val="24"/>
        </w:rPr>
      </w:pPr>
      <w:r>
        <w:rPr>
          <w:rFonts w:ascii="Arial" w:hAnsi="Arial" w:cs="Arial"/>
          <w:color w:val="000000"/>
          <w:sz w:val="20"/>
          <w:szCs w:val="20"/>
        </w:rPr>
        <w:t>Les index sont publiés sur le site internet de l’INSEE.</w:t>
      </w:r>
    </w:p>
    <w:tbl>
      <w:tblPr>
        <w:tblW w:w="9347" w:type="dxa"/>
        <w:tblInd w:w="14" w:type="dxa"/>
        <w:tblLayout w:type="fixed"/>
        <w:tblCellMar>
          <w:left w:w="0" w:type="dxa"/>
          <w:right w:w="0" w:type="dxa"/>
        </w:tblCellMar>
        <w:tblLook w:val="0000" w:firstRow="0" w:lastRow="0" w:firstColumn="0" w:lastColumn="0" w:noHBand="0" w:noVBand="0"/>
      </w:tblPr>
      <w:tblGrid>
        <w:gridCol w:w="9347"/>
      </w:tblGrid>
      <w:tr w:rsidR="008C40E6" w14:paraId="59F2BFE2" w14:textId="77777777" w:rsidTr="00DF5C18">
        <w:tc>
          <w:tcPr>
            <w:tcW w:w="9347" w:type="dxa"/>
            <w:tcBorders>
              <w:top w:val="single" w:sz="4" w:space="0" w:color="D9D9D9"/>
              <w:left w:val="single" w:sz="4" w:space="0" w:color="D9D9D9"/>
              <w:bottom w:val="single" w:sz="4" w:space="0" w:color="D9D9D9"/>
              <w:right w:val="single" w:sz="4" w:space="0" w:color="D9D9D9"/>
            </w:tcBorders>
            <w:shd w:val="clear" w:color="auto" w:fill="D9D9D9"/>
          </w:tcPr>
          <w:p w14:paraId="12C63BD9" w14:textId="77777777" w:rsidR="008C40E6" w:rsidRDefault="0066378A">
            <w:pPr>
              <w:keepLines/>
              <w:widowControl w:val="0"/>
              <w:tabs>
                <w:tab w:val="left" w:pos="392"/>
              </w:tabs>
              <w:autoSpaceDE w:val="0"/>
              <w:autoSpaceDN w:val="0"/>
              <w:adjustRightInd w:val="0"/>
              <w:spacing w:after="0" w:line="240" w:lineRule="auto"/>
              <w:ind w:left="108" w:right="101"/>
              <w:jc w:val="both"/>
              <w:rPr>
                <w:rFonts w:ascii="Arial" w:hAnsi="Arial" w:cs="Arial"/>
                <w:sz w:val="24"/>
                <w:szCs w:val="24"/>
              </w:rPr>
            </w:pPr>
            <w:r>
              <w:rPr>
                <w:rFonts w:ascii="Arial" w:hAnsi="Arial" w:cs="Arial"/>
                <w:color w:val="000000"/>
                <w:sz w:val="18"/>
                <w:szCs w:val="18"/>
              </w:rPr>
              <w:t xml:space="preserve">Lorsqu'une révision est effectuée provisoirement en utilisant une valeur d'index antérieure à celle qui doit être appliquée, il n'est procédé à aucune autre révision avant la révision définitive, laquelle intervient lors du premier règlement qui suit la parution de l'index correspondant. En cas de disparition d’un index et si un index de substitution est publié, la variation des prix est de plein droit calculée avec ce nouvel index en utilisant le coefficient de raccordement nécessaire. En cas d'absence d’index de substitution, les parties conviennent de le remplacer d’un commun accord dans le cadre d’une modification du contrat. </w:t>
            </w:r>
          </w:p>
        </w:tc>
      </w:tr>
    </w:tbl>
    <w:p w14:paraId="1D67DEFD" w14:textId="77777777" w:rsidR="008C40E6" w:rsidRDefault="0066378A" w:rsidP="00DF5C18">
      <w:pPr>
        <w:keepLines/>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 xml:space="preserve">■ </w:t>
      </w:r>
      <w:r>
        <w:rPr>
          <w:rFonts w:ascii="Arial" w:hAnsi="Arial" w:cs="Arial"/>
          <w:b/>
          <w:bCs/>
          <w:color w:val="000000"/>
          <w:sz w:val="20"/>
          <w:szCs w:val="20"/>
        </w:rPr>
        <w:t>Mode de règlement et financement</w:t>
      </w:r>
    </w:p>
    <w:p w14:paraId="6B4DAFF3" w14:textId="16C3C834" w:rsidR="008C40E6" w:rsidRPr="00DC38A6" w:rsidRDefault="0066378A" w:rsidP="00DC38A6">
      <w:pPr>
        <w:keepLines/>
        <w:widowControl w:val="0"/>
        <w:autoSpaceDE w:val="0"/>
        <w:autoSpaceDN w:val="0"/>
        <w:adjustRightInd w:val="0"/>
        <w:spacing w:line="240" w:lineRule="auto"/>
        <w:ind w:left="117" w:right="111"/>
        <w:jc w:val="both"/>
        <w:rPr>
          <w:rFonts w:ascii="Arial" w:hAnsi="Arial" w:cs="Arial"/>
          <w:sz w:val="24"/>
          <w:szCs w:val="24"/>
        </w:rPr>
      </w:pPr>
      <w:r>
        <w:rPr>
          <w:rFonts w:ascii="Arial" w:hAnsi="Arial" w:cs="Arial"/>
          <w:color w:val="000000"/>
          <w:sz w:val="20"/>
          <w:szCs w:val="20"/>
        </w:rPr>
        <w:t xml:space="preserve">Les règlements seront effectués par mandat administratif suivi d’un virement. Le paiement s’effectuera selon les règles de la comptabilité publique et dans les délais réglementaires. </w:t>
      </w:r>
    </w:p>
    <w:p w14:paraId="1E63DF23" w14:textId="2D54A5E2" w:rsidR="008C40E6" w:rsidRPr="00F8316B"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financement s’effectuera sur le budget </w:t>
      </w:r>
      <w:r w:rsidR="00FD74FD">
        <w:rPr>
          <w:rFonts w:ascii="Arial" w:hAnsi="Arial" w:cs="Arial"/>
          <w:color w:val="000000"/>
          <w:sz w:val="20"/>
          <w:szCs w:val="20"/>
        </w:rPr>
        <w:t>de la commune</w:t>
      </w:r>
      <w:r>
        <w:rPr>
          <w:rFonts w:ascii="Arial" w:hAnsi="Arial" w:cs="Arial"/>
          <w:color w:val="000000"/>
          <w:sz w:val="20"/>
          <w:szCs w:val="20"/>
        </w:rPr>
        <w:t xml:space="preserve"> et sur </w:t>
      </w:r>
      <w:r w:rsidR="00FD74FD">
        <w:rPr>
          <w:rFonts w:ascii="Arial" w:hAnsi="Arial" w:cs="Arial"/>
          <w:color w:val="000000"/>
          <w:sz w:val="20"/>
          <w:szCs w:val="20"/>
        </w:rPr>
        <w:t>s</w:t>
      </w:r>
      <w:r>
        <w:rPr>
          <w:rFonts w:ascii="Arial" w:hAnsi="Arial" w:cs="Arial"/>
          <w:color w:val="000000"/>
          <w:sz w:val="20"/>
          <w:szCs w:val="20"/>
        </w:rPr>
        <w:t xml:space="preserve">es ressources propres </w:t>
      </w:r>
      <w:r w:rsidR="006E68BD">
        <w:rPr>
          <w:rFonts w:ascii="Arial" w:hAnsi="Arial" w:cs="Arial"/>
          <w:color w:val="000000"/>
          <w:sz w:val="20"/>
          <w:szCs w:val="20"/>
        </w:rPr>
        <w:t xml:space="preserve">à hauteur de </w:t>
      </w:r>
      <w:r w:rsidR="006E68BD" w:rsidRPr="00F8316B">
        <w:rPr>
          <w:rFonts w:ascii="Arial" w:hAnsi="Arial" w:cs="Arial"/>
          <w:color w:val="000000"/>
          <w:sz w:val="20"/>
          <w:szCs w:val="20"/>
        </w:rPr>
        <w:t xml:space="preserve">xx% et sur des subventions de </w:t>
      </w:r>
      <w:r w:rsidR="00A934A2" w:rsidRPr="00F8316B">
        <w:rPr>
          <w:rFonts w:ascii="Arial" w:hAnsi="Arial" w:cs="Arial"/>
          <w:color w:val="000000"/>
          <w:sz w:val="20"/>
          <w:szCs w:val="20"/>
        </w:rPr>
        <w:t>xxxxxxxxxx à hauteur de xx%, de xxxxxxxxxx à hauteur de xx% et de xxxxxxxxxx à hauteur de xx%</w:t>
      </w:r>
      <w:r w:rsidRPr="00F8316B">
        <w:rPr>
          <w:rFonts w:ascii="Arial" w:hAnsi="Arial" w:cs="Arial"/>
          <w:color w:val="000000"/>
          <w:sz w:val="20"/>
          <w:szCs w:val="20"/>
        </w:rPr>
        <w:t>.</w:t>
      </w:r>
    </w:p>
    <w:p w14:paraId="14DF9B79" w14:textId="77777777" w:rsidR="008C40E6" w:rsidRDefault="0066378A" w:rsidP="00DF5C18">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F8316B">
        <w:rPr>
          <w:rFonts w:ascii="Arial" w:hAnsi="Arial" w:cs="Arial"/>
          <w:color w:val="FF9900"/>
          <w:sz w:val="20"/>
          <w:szCs w:val="20"/>
        </w:rPr>
        <w:t xml:space="preserve">■ </w:t>
      </w:r>
      <w:r w:rsidRPr="00F8316B">
        <w:rPr>
          <w:rFonts w:ascii="Arial" w:hAnsi="Arial" w:cs="Arial"/>
          <w:b/>
          <w:bCs/>
          <w:color w:val="000000"/>
          <w:sz w:val="20"/>
          <w:szCs w:val="20"/>
        </w:rPr>
        <w:t>Délai de paiement</w:t>
      </w:r>
    </w:p>
    <w:p w14:paraId="615C38D0"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délai global de paiement ne pourra excéder 30 jours selon les dispositions de l'article R2192-10 du Code de la commande publique.</w:t>
      </w:r>
    </w:p>
    <w:p w14:paraId="52B49D49" w14:textId="77777777" w:rsidR="008C40E6" w:rsidRDefault="0066378A" w:rsidP="00DF5C18">
      <w:pPr>
        <w:keepNext/>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Il débutera à compter de la date de réception de la facture, transmise une fois la prestation exécutée.</w:t>
      </w:r>
    </w:p>
    <w:p w14:paraId="677B8AAF" w14:textId="77777777" w:rsidR="008C40E6" w:rsidRDefault="0066378A" w:rsidP="00DF5C18">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 xml:space="preserve">■ </w:t>
      </w:r>
      <w:r>
        <w:rPr>
          <w:rFonts w:ascii="Arial" w:hAnsi="Arial" w:cs="Arial"/>
          <w:b/>
          <w:bCs/>
          <w:color w:val="000000"/>
          <w:sz w:val="20"/>
          <w:szCs w:val="20"/>
        </w:rPr>
        <w:t>Régime des paiements</w:t>
      </w:r>
    </w:p>
    <w:p w14:paraId="09844A66" w14:textId="77777777" w:rsidR="008C40E6" w:rsidRDefault="0066378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prestations du contrat sont réglées par paiement partiel définitif.</w:t>
      </w:r>
    </w:p>
    <w:p w14:paraId="732B907C" w14:textId="77777777" w:rsidR="008C40E6" w:rsidRDefault="0066378A" w:rsidP="00DF5C18">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 xml:space="preserve">■ </w:t>
      </w:r>
      <w:r>
        <w:rPr>
          <w:rFonts w:ascii="Arial" w:hAnsi="Arial" w:cs="Arial"/>
          <w:b/>
          <w:bCs/>
          <w:color w:val="000000"/>
          <w:sz w:val="20"/>
          <w:szCs w:val="20"/>
        </w:rPr>
        <w:t>Facturation</w:t>
      </w:r>
    </w:p>
    <w:p w14:paraId="6952CF71" w14:textId="77777777" w:rsidR="008C40E6" w:rsidRDefault="0066378A">
      <w:pPr>
        <w:widowControl w:val="0"/>
        <w:autoSpaceDE w:val="0"/>
        <w:autoSpaceDN w:val="0"/>
        <w:adjustRightInd w:val="0"/>
        <w:spacing w:line="240" w:lineRule="auto"/>
        <w:ind w:left="117" w:right="111"/>
        <w:jc w:val="both"/>
        <w:rPr>
          <w:rFonts w:ascii="Arial" w:hAnsi="Arial" w:cs="Arial"/>
          <w:sz w:val="24"/>
          <w:szCs w:val="24"/>
        </w:rPr>
      </w:pPr>
      <w:r>
        <w:rPr>
          <w:rFonts w:ascii="Arial" w:hAnsi="Arial" w:cs="Arial"/>
          <w:color w:val="000000"/>
          <w:sz w:val="20"/>
          <w:szCs w:val="20"/>
        </w:rPr>
        <w:t>Le prestataire établira des factures afférentes au marché. Elles seront établies en un original portant, outre les mentions légales, les indications suivantes :</w:t>
      </w:r>
    </w:p>
    <w:p w14:paraId="28ED1F8F" w14:textId="77777777" w:rsidR="008C40E6" w:rsidRDefault="0066378A">
      <w:pPr>
        <w:widowControl w:val="0"/>
        <w:autoSpaceDE w:val="0"/>
        <w:autoSpaceDN w:val="0"/>
        <w:adjustRightInd w:val="0"/>
        <w:spacing w:after="0" w:line="240" w:lineRule="auto"/>
        <w:ind w:left="117" w:right="111" w:firstLine="708"/>
        <w:jc w:val="both"/>
        <w:rPr>
          <w:rFonts w:ascii="Arial" w:hAnsi="Arial" w:cs="Arial"/>
          <w:sz w:val="24"/>
          <w:szCs w:val="24"/>
        </w:rPr>
      </w:pPr>
      <w:r>
        <w:rPr>
          <w:rFonts w:ascii="Arial" w:hAnsi="Arial" w:cs="Arial"/>
          <w:color w:val="000000"/>
          <w:sz w:val="20"/>
          <w:szCs w:val="20"/>
        </w:rPr>
        <w:t>- les noms, n° Siret et adresse du créancier ;</w:t>
      </w:r>
    </w:p>
    <w:p w14:paraId="2BE06DF1" w14:textId="77777777" w:rsidR="008C40E6" w:rsidRDefault="0066378A">
      <w:pPr>
        <w:widowControl w:val="0"/>
        <w:autoSpaceDE w:val="0"/>
        <w:autoSpaceDN w:val="0"/>
        <w:adjustRightInd w:val="0"/>
        <w:spacing w:after="0" w:line="240" w:lineRule="auto"/>
        <w:ind w:left="117" w:right="111" w:firstLine="708"/>
        <w:jc w:val="both"/>
        <w:rPr>
          <w:rFonts w:ascii="Arial" w:hAnsi="Arial" w:cs="Arial"/>
          <w:sz w:val="24"/>
          <w:szCs w:val="24"/>
        </w:rPr>
      </w:pPr>
      <w:r>
        <w:rPr>
          <w:rFonts w:ascii="Arial" w:hAnsi="Arial" w:cs="Arial"/>
          <w:color w:val="000000"/>
          <w:sz w:val="20"/>
          <w:szCs w:val="20"/>
        </w:rPr>
        <w:t>- la domiciliation bancaire ou postale telle que précisée ci-dessus ;</w:t>
      </w:r>
    </w:p>
    <w:p w14:paraId="5BE68AD8" w14:textId="77777777" w:rsidR="008C40E6" w:rsidRDefault="0066378A">
      <w:pPr>
        <w:widowControl w:val="0"/>
        <w:autoSpaceDE w:val="0"/>
        <w:autoSpaceDN w:val="0"/>
        <w:adjustRightInd w:val="0"/>
        <w:spacing w:after="0" w:line="240" w:lineRule="auto"/>
        <w:ind w:left="117" w:right="111" w:firstLine="708"/>
        <w:jc w:val="both"/>
        <w:rPr>
          <w:rFonts w:ascii="Arial" w:hAnsi="Arial" w:cs="Arial"/>
          <w:sz w:val="24"/>
          <w:szCs w:val="24"/>
        </w:rPr>
      </w:pPr>
      <w:r>
        <w:rPr>
          <w:rFonts w:ascii="Arial" w:hAnsi="Arial" w:cs="Arial"/>
          <w:color w:val="000000"/>
          <w:sz w:val="20"/>
          <w:szCs w:val="20"/>
        </w:rPr>
        <w:t>- la désignation de la prestation effectuée ;</w:t>
      </w:r>
    </w:p>
    <w:p w14:paraId="36696792" w14:textId="77777777" w:rsidR="008C40E6" w:rsidRDefault="0066378A">
      <w:pPr>
        <w:widowControl w:val="0"/>
        <w:autoSpaceDE w:val="0"/>
        <w:autoSpaceDN w:val="0"/>
        <w:adjustRightInd w:val="0"/>
        <w:spacing w:after="0" w:line="240" w:lineRule="auto"/>
        <w:ind w:left="117" w:right="111" w:firstLine="708"/>
        <w:jc w:val="both"/>
        <w:rPr>
          <w:rFonts w:ascii="Arial" w:hAnsi="Arial" w:cs="Arial"/>
          <w:sz w:val="24"/>
          <w:szCs w:val="24"/>
        </w:rPr>
      </w:pPr>
      <w:r>
        <w:rPr>
          <w:rFonts w:ascii="Arial" w:hAnsi="Arial" w:cs="Arial"/>
          <w:color w:val="000000"/>
          <w:sz w:val="20"/>
          <w:szCs w:val="20"/>
        </w:rPr>
        <w:t>- le montant hors TVA de la prestation effectuée ;</w:t>
      </w:r>
    </w:p>
    <w:p w14:paraId="04B7237C" w14:textId="77777777" w:rsidR="008C40E6" w:rsidRDefault="0066378A">
      <w:pPr>
        <w:widowControl w:val="0"/>
        <w:autoSpaceDE w:val="0"/>
        <w:autoSpaceDN w:val="0"/>
        <w:adjustRightInd w:val="0"/>
        <w:spacing w:after="0" w:line="240" w:lineRule="auto"/>
        <w:ind w:left="117" w:right="111" w:firstLine="708"/>
        <w:jc w:val="both"/>
        <w:rPr>
          <w:rFonts w:ascii="Arial" w:hAnsi="Arial" w:cs="Arial"/>
          <w:sz w:val="24"/>
          <w:szCs w:val="24"/>
        </w:rPr>
      </w:pPr>
      <w:r>
        <w:rPr>
          <w:rFonts w:ascii="Arial" w:hAnsi="Arial" w:cs="Arial"/>
          <w:color w:val="000000"/>
          <w:sz w:val="20"/>
          <w:szCs w:val="20"/>
        </w:rPr>
        <w:t>- le taux et le montant de la TVA et des taxes parafiscales le cas échéant ;</w:t>
      </w:r>
    </w:p>
    <w:p w14:paraId="00D8FE8D" w14:textId="77777777" w:rsidR="008C40E6" w:rsidRDefault="0066378A">
      <w:pPr>
        <w:widowControl w:val="0"/>
        <w:autoSpaceDE w:val="0"/>
        <w:autoSpaceDN w:val="0"/>
        <w:adjustRightInd w:val="0"/>
        <w:spacing w:after="0" w:line="240" w:lineRule="auto"/>
        <w:ind w:left="117" w:right="111" w:firstLine="708"/>
        <w:jc w:val="both"/>
        <w:rPr>
          <w:rFonts w:ascii="Arial" w:hAnsi="Arial" w:cs="Arial"/>
          <w:sz w:val="24"/>
          <w:szCs w:val="24"/>
        </w:rPr>
      </w:pPr>
      <w:r>
        <w:rPr>
          <w:rFonts w:ascii="Arial" w:hAnsi="Arial" w:cs="Arial"/>
          <w:color w:val="000000"/>
          <w:sz w:val="20"/>
          <w:szCs w:val="20"/>
        </w:rPr>
        <w:t>- le montant T.T.C.</w:t>
      </w:r>
    </w:p>
    <w:p w14:paraId="5E41BA81" w14:textId="77777777" w:rsidR="008C40E6" w:rsidRDefault="0066378A" w:rsidP="00DF5C18">
      <w:pPr>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Les factures devront être envoyées aux adresses par </w:t>
      </w:r>
      <w:r>
        <w:rPr>
          <w:rFonts w:ascii="Arial" w:hAnsi="Arial" w:cs="Arial"/>
          <w:b/>
          <w:bCs/>
          <w:color w:val="000000"/>
          <w:sz w:val="20"/>
          <w:szCs w:val="20"/>
        </w:rPr>
        <w:t>envoi dématérialisé via le portail Chorus Pro</w:t>
      </w:r>
      <w:r>
        <w:rPr>
          <w:rFonts w:ascii="Arial" w:hAnsi="Arial" w:cs="Arial"/>
          <w:color w:val="000000"/>
          <w:sz w:val="20"/>
          <w:szCs w:val="20"/>
        </w:rPr>
        <w:t>.</w:t>
      </w:r>
    </w:p>
    <w:p w14:paraId="0F9A217D" w14:textId="77777777" w:rsidR="008C40E6" w:rsidRDefault="0066378A" w:rsidP="00DF5C18">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La dématérialisation des factures est obligatoire au sein du secteur public, comme dans de nombreux pays européens. Toutes les entreprises devront adresser leurs factures au secteur public sous forme électronique avec le compte-rendu joint. </w:t>
      </w:r>
    </w:p>
    <w:p w14:paraId="4A966665" w14:textId="77777777" w:rsidR="008C40E6" w:rsidRDefault="0066378A" w:rsidP="00DF5C18">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Le titulaire est invité à utiliser, le portail Chorus Pro : </w:t>
      </w:r>
      <w:hyperlink r:id="rId20" w:tgtFrame="_blank" w:history="1">
        <w:r>
          <w:rPr>
            <w:rFonts w:ascii="Arial" w:hAnsi="Arial" w:cs="Arial"/>
            <w:color w:val="0000FF"/>
            <w:sz w:val="20"/>
            <w:szCs w:val="20"/>
            <w:u w:val="single"/>
          </w:rPr>
          <w:t>https://chorus-pro.gouv.fr</w:t>
        </w:r>
      </w:hyperlink>
      <w:r>
        <w:rPr>
          <w:rFonts w:ascii="Arial" w:hAnsi="Arial" w:cs="Arial"/>
          <w:color w:val="000000"/>
          <w:sz w:val="20"/>
          <w:szCs w:val="20"/>
        </w:rPr>
        <w:t xml:space="preserve"> </w:t>
      </w:r>
    </w:p>
    <w:p w14:paraId="4D9C6626" w14:textId="7E6BF556" w:rsidR="008C40E6" w:rsidRDefault="0066378A" w:rsidP="00DF5C18">
      <w:pPr>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En spécifiant le numéro SIRET de la collectivité et le code du service </w:t>
      </w:r>
      <w:r w:rsidR="00C3330E">
        <w:rPr>
          <w:rFonts w:ascii="Arial" w:hAnsi="Arial" w:cs="Arial"/>
          <w:color w:val="000000"/>
          <w:sz w:val="20"/>
          <w:szCs w:val="20"/>
        </w:rPr>
        <w:t>concerné :</w:t>
      </w:r>
      <w:r>
        <w:rPr>
          <w:rFonts w:ascii="Arial" w:hAnsi="Arial" w:cs="Arial"/>
          <w:color w:val="000000"/>
          <w:sz w:val="20"/>
          <w:szCs w:val="20"/>
        </w:rPr>
        <w:t xml:space="preserve"> (voir annexe)</w:t>
      </w:r>
    </w:p>
    <w:p w14:paraId="3395557E" w14:textId="77777777" w:rsidR="008C40E6" w:rsidRDefault="0066378A" w:rsidP="00DF5C18">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 xml:space="preserve">■ </w:t>
      </w:r>
      <w:r>
        <w:rPr>
          <w:rFonts w:ascii="Arial" w:hAnsi="Arial" w:cs="Arial"/>
          <w:b/>
          <w:bCs/>
          <w:color w:val="000000"/>
          <w:sz w:val="20"/>
          <w:szCs w:val="20"/>
        </w:rPr>
        <w:t>Garantie</w:t>
      </w:r>
    </w:p>
    <w:p w14:paraId="33E422B1" w14:textId="38439D93" w:rsidR="00F0627F" w:rsidRDefault="00F0627F" w:rsidP="00F0627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prestations du contrat sont assorties d’une garantie d’une durée de 1 An(s).</w:t>
      </w:r>
    </w:p>
    <w:p w14:paraId="32827B24" w14:textId="77777777" w:rsidR="008C40E6" w:rsidRDefault="0066378A" w:rsidP="00DF5C18">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 xml:space="preserve">■ </w:t>
      </w:r>
      <w:r>
        <w:rPr>
          <w:rFonts w:ascii="Arial" w:hAnsi="Arial" w:cs="Arial"/>
          <w:b/>
          <w:bCs/>
          <w:color w:val="000000"/>
          <w:sz w:val="20"/>
          <w:szCs w:val="20"/>
        </w:rPr>
        <w:t>Comptable assignataire des paiements</w:t>
      </w:r>
    </w:p>
    <w:p w14:paraId="52BAEFB7" w14:textId="07E4BF29" w:rsidR="008C40E6" w:rsidRDefault="0066378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Monsieur le Payeur </w:t>
      </w:r>
    </w:p>
    <w:p w14:paraId="688B1EF0" w14:textId="6D862EDB" w:rsidR="008C40E6" w:rsidRDefault="0066378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Paierie </w:t>
      </w:r>
    </w:p>
    <w:p w14:paraId="4CA5353E" w14:textId="77777777" w:rsidR="00F8316B" w:rsidRPr="00F8316B" w:rsidRDefault="00F8316B" w:rsidP="00F8316B">
      <w:pPr>
        <w:spacing w:after="0" w:line="240" w:lineRule="auto"/>
        <w:ind w:left="105" w:right="105"/>
        <w:jc w:val="both"/>
        <w:textAlignment w:val="baseline"/>
        <w:rPr>
          <w:rFonts w:ascii="Arial" w:hAnsi="Arial" w:cs="Arial"/>
          <w:color w:val="000000"/>
          <w:sz w:val="20"/>
          <w:szCs w:val="20"/>
        </w:rPr>
      </w:pPr>
      <w:r w:rsidRPr="00F8316B">
        <w:rPr>
          <w:rFonts w:ascii="Arial" w:hAnsi="Arial" w:cs="Arial"/>
          <w:color w:val="000000"/>
          <w:sz w:val="20"/>
          <w:szCs w:val="20"/>
        </w:rPr>
        <w:t>SGC Plan du Var</w:t>
      </w:r>
    </w:p>
    <w:p w14:paraId="78F87013" w14:textId="77777777" w:rsidR="00F8316B" w:rsidRPr="00F8316B" w:rsidRDefault="00F8316B" w:rsidP="00F8316B">
      <w:pPr>
        <w:spacing w:after="0" w:line="240" w:lineRule="auto"/>
        <w:ind w:left="105" w:right="105"/>
        <w:jc w:val="both"/>
        <w:textAlignment w:val="baseline"/>
        <w:rPr>
          <w:rFonts w:ascii="Arial" w:hAnsi="Arial" w:cs="Arial"/>
          <w:color w:val="000000"/>
          <w:sz w:val="20"/>
          <w:szCs w:val="20"/>
        </w:rPr>
      </w:pPr>
      <w:r w:rsidRPr="00F8316B">
        <w:rPr>
          <w:rFonts w:ascii="Arial" w:hAnsi="Arial" w:cs="Arial"/>
          <w:color w:val="000000"/>
          <w:sz w:val="20"/>
          <w:szCs w:val="20"/>
        </w:rPr>
        <w:t>180 Avenue Porte des Alpes</w:t>
      </w:r>
    </w:p>
    <w:p w14:paraId="3A9E4969" w14:textId="6DF07FF6" w:rsidR="008C40E6" w:rsidRDefault="00F8316B" w:rsidP="00F8316B">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2"/>
          <w:sz w:val="20"/>
          <w:szCs w:val="20"/>
        </w:rPr>
      </w:pPr>
      <w:r w:rsidRPr="00F8316B">
        <w:rPr>
          <w:rFonts w:ascii="Arial" w:hAnsi="Arial" w:cs="Arial"/>
          <w:color w:val="000000"/>
          <w:kern w:val="2"/>
          <w:sz w:val="20"/>
          <w:szCs w:val="20"/>
        </w:rPr>
        <w:t>06670 LEVENS</w:t>
      </w:r>
    </w:p>
    <w:p w14:paraId="2E4FBC2D" w14:textId="77777777" w:rsidR="00F8316B" w:rsidRDefault="00F8316B" w:rsidP="00F8316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8"/>
          <w:szCs w:val="18"/>
        </w:rPr>
      </w:pPr>
    </w:p>
    <w:p w14:paraId="3A262410" w14:textId="77777777" w:rsidR="00F8316B" w:rsidRPr="00222C60" w:rsidRDefault="0066378A" w:rsidP="00F8316B">
      <w:pPr>
        <w:pStyle w:val="paragraph"/>
        <w:spacing w:before="0" w:beforeAutospacing="0" w:after="0" w:afterAutospacing="0"/>
        <w:ind w:left="105" w:right="105"/>
        <w:jc w:val="both"/>
        <w:textAlignment w:val="baseline"/>
        <w:rPr>
          <w:rStyle w:val="normaltextrun"/>
          <w:rFonts w:ascii="Arial" w:hAnsi="Arial" w:cs="Arial"/>
          <w:color w:val="000000"/>
          <w:sz w:val="20"/>
          <w:szCs w:val="20"/>
        </w:rPr>
      </w:pPr>
      <w:r>
        <w:rPr>
          <w:rFonts w:ascii="Arial" w:hAnsi="Arial" w:cs="Arial"/>
          <w:color w:val="000000"/>
          <w:sz w:val="20"/>
          <w:szCs w:val="20"/>
        </w:rPr>
        <w:lastRenderedPageBreak/>
        <w:t xml:space="preserve">Téléphone : </w:t>
      </w:r>
      <w:r w:rsidR="00F8316B" w:rsidRPr="00222C60">
        <w:rPr>
          <w:rStyle w:val="normaltextrun"/>
          <w:rFonts w:ascii="Arial" w:hAnsi="Arial" w:cs="Arial"/>
          <w:color w:val="000000"/>
          <w:sz w:val="20"/>
          <w:szCs w:val="20"/>
        </w:rPr>
        <w:t>04 89 14 24 56</w:t>
      </w:r>
      <w:r w:rsidR="00F8316B" w:rsidRPr="00222C60">
        <w:rPr>
          <w:rStyle w:val="normaltextrun"/>
        </w:rPr>
        <w:t> </w:t>
      </w:r>
    </w:p>
    <w:p w14:paraId="644257FF" w14:textId="77777777" w:rsidR="00F8316B" w:rsidRPr="0080469C" w:rsidRDefault="00F8316B" w:rsidP="00F8316B">
      <w:pPr>
        <w:pStyle w:val="paragraph"/>
        <w:spacing w:before="0" w:beforeAutospacing="0" w:after="0" w:afterAutospacing="0"/>
        <w:ind w:left="105" w:right="105"/>
        <w:jc w:val="both"/>
        <w:textAlignment w:val="baseline"/>
        <w:rPr>
          <w:rFonts w:ascii="Segoe UI" w:hAnsi="Segoe UI" w:cs="Segoe UI"/>
          <w:sz w:val="18"/>
          <w:szCs w:val="18"/>
        </w:rPr>
      </w:pPr>
      <w:r w:rsidRPr="0080469C">
        <w:rPr>
          <w:rStyle w:val="normaltextrun"/>
          <w:rFonts w:ascii="Arial" w:hAnsi="Arial" w:cs="Arial"/>
          <w:color w:val="000000"/>
          <w:sz w:val="20"/>
          <w:szCs w:val="20"/>
        </w:rPr>
        <w:t xml:space="preserve">Courriel : </w:t>
      </w:r>
      <w:r>
        <w:rPr>
          <w:rStyle w:val="normaltextrun"/>
          <w:rFonts w:ascii="Arial" w:hAnsi="Arial" w:cs="Arial"/>
          <w:color w:val="000000"/>
          <w:sz w:val="20"/>
          <w:szCs w:val="20"/>
        </w:rPr>
        <w:t>sgc.plan-du-var</w:t>
      </w:r>
      <w:r w:rsidRPr="0080469C">
        <w:rPr>
          <w:rStyle w:val="normaltextrun"/>
          <w:rFonts w:ascii="Arial" w:hAnsi="Arial" w:cs="Arial"/>
          <w:color w:val="000000"/>
          <w:sz w:val="20"/>
          <w:szCs w:val="20"/>
        </w:rPr>
        <w:t>@dgfip.finances.gouv.fr</w:t>
      </w:r>
      <w:r w:rsidRPr="0080469C">
        <w:rPr>
          <w:rStyle w:val="eop"/>
          <w:rFonts w:ascii="Arial" w:hAnsi="Arial" w:cs="Arial"/>
          <w:color w:val="000000"/>
        </w:rPr>
        <w:t> </w:t>
      </w:r>
    </w:p>
    <w:p w14:paraId="699C33E8" w14:textId="6036B7D6" w:rsidR="008C40E6" w:rsidRPr="003306C1" w:rsidRDefault="0066378A" w:rsidP="00F8316B">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Site internet : </w:t>
      </w:r>
      <w:hyperlink r:id="rId21" w:history="1">
        <w:r w:rsidR="003306C1" w:rsidRPr="00153A73">
          <w:rPr>
            <w:rStyle w:val="Lienhypertexte"/>
            <w:rFonts w:ascii="Arial" w:hAnsi="Arial" w:cs="Arial"/>
            <w:sz w:val="20"/>
            <w:szCs w:val="20"/>
          </w:rPr>
          <w:t>https://www.impots.gouv.fr/portail/</w:t>
        </w:r>
      </w:hyperlink>
      <w:r w:rsidR="003306C1">
        <w:rPr>
          <w:rFonts w:ascii="Arial" w:hAnsi="Arial" w:cs="Arial"/>
          <w:color w:val="000000"/>
          <w:sz w:val="20"/>
          <w:szCs w:val="20"/>
        </w:rPr>
        <w:t xml:space="preserve"> </w:t>
      </w:r>
    </w:p>
    <w:p w14:paraId="2880293E" w14:textId="77777777" w:rsidR="008C40E6" w:rsidRPr="00DB4343" w:rsidRDefault="0066378A" w:rsidP="00DF5C18">
      <w:pPr>
        <w:widowControl w:val="0"/>
        <w:autoSpaceDE w:val="0"/>
        <w:autoSpaceDN w:val="0"/>
        <w:adjustRightInd w:val="0"/>
        <w:spacing w:before="240" w:after="0" w:line="240" w:lineRule="auto"/>
        <w:ind w:left="117" w:right="111"/>
        <w:jc w:val="both"/>
        <w:rPr>
          <w:rFonts w:ascii="Arial" w:hAnsi="Arial" w:cs="Arial"/>
          <w:sz w:val="24"/>
          <w:szCs w:val="24"/>
        </w:rPr>
      </w:pPr>
      <w:r w:rsidRPr="00DB4343">
        <w:rPr>
          <w:rFonts w:ascii="Arial" w:hAnsi="Arial" w:cs="Arial"/>
          <w:b/>
          <w:bCs/>
          <w:color w:val="FF9900"/>
          <w:sz w:val="20"/>
          <w:szCs w:val="20"/>
        </w:rPr>
        <w:t>■</w:t>
      </w:r>
      <w:r w:rsidRPr="00DB4343">
        <w:rPr>
          <w:rFonts w:ascii="Arial" w:hAnsi="Arial" w:cs="Arial"/>
          <w:b/>
          <w:bCs/>
          <w:color w:val="000000"/>
          <w:sz w:val="20"/>
          <w:szCs w:val="20"/>
        </w:rPr>
        <w:t xml:space="preserve"> Paiements</w:t>
      </w:r>
    </w:p>
    <w:p w14:paraId="57BB00D2" w14:textId="35FB5AE0" w:rsidR="008C40E6" w:rsidRDefault="0066378A" w:rsidP="00DF5C18">
      <w:pPr>
        <w:widowControl w:val="0"/>
        <w:autoSpaceDE w:val="0"/>
        <w:autoSpaceDN w:val="0"/>
        <w:adjustRightInd w:val="0"/>
        <w:spacing w:after="0" w:line="240" w:lineRule="auto"/>
        <w:ind w:left="117" w:right="111"/>
        <w:jc w:val="both"/>
        <w:rPr>
          <w:rFonts w:ascii="Arial" w:hAnsi="Arial" w:cs="Arial"/>
          <w:sz w:val="24"/>
          <w:szCs w:val="24"/>
        </w:rPr>
      </w:pPr>
      <w:r w:rsidRPr="00DB4343">
        <w:rPr>
          <w:rFonts w:ascii="Arial" w:hAnsi="Arial" w:cs="Arial"/>
          <w:color w:val="000000"/>
          <w:sz w:val="20"/>
          <w:szCs w:val="20"/>
        </w:rPr>
        <w:t>Le paiement sera établi sur constat simple du « service fait » par le représentant de pouvoir adjudicateur dument désigné</w:t>
      </w:r>
      <w:r w:rsidR="00DB4343" w:rsidRPr="00DB4343">
        <w:rPr>
          <w:rFonts w:ascii="Arial" w:hAnsi="Arial" w:cs="Arial"/>
          <w:color w:val="000000"/>
          <w:sz w:val="20"/>
          <w:szCs w:val="20"/>
        </w:rPr>
        <w:t>.</w:t>
      </w:r>
    </w:p>
    <w:p w14:paraId="3C1B5533" w14:textId="77777777" w:rsidR="008C40E6" w:rsidRDefault="0066378A" w:rsidP="00DF5C18">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 xml:space="preserve">■ </w:t>
      </w:r>
      <w:r>
        <w:rPr>
          <w:rFonts w:ascii="Arial" w:hAnsi="Arial" w:cs="Arial"/>
          <w:b/>
          <w:bCs/>
          <w:color w:val="000000"/>
          <w:sz w:val="20"/>
          <w:szCs w:val="20"/>
        </w:rPr>
        <w:t>Intérêts moratoires</w:t>
      </w:r>
    </w:p>
    <w:p w14:paraId="47D05B4D" w14:textId="59530E08" w:rsidR="008C40E6" w:rsidRPr="00D532FC" w:rsidRDefault="0066378A" w:rsidP="00D532FC">
      <w:pPr>
        <w:widowControl w:val="0"/>
        <w:autoSpaceDE w:val="0"/>
        <w:autoSpaceDN w:val="0"/>
        <w:adjustRightInd w:val="0"/>
        <w:spacing w:line="240" w:lineRule="auto"/>
        <w:ind w:left="117" w:right="111"/>
        <w:jc w:val="both"/>
        <w:rPr>
          <w:rFonts w:ascii="Arial" w:hAnsi="Arial" w:cs="Arial"/>
          <w:sz w:val="24"/>
          <w:szCs w:val="24"/>
        </w:rPr>
      </w:pPr>
      <w:r>
        <w:rPr>
          <w:rFonts w:ascii="Arial" w:hAnsi="Arial" w:cs="Arial"/>
          <w:color w:val="000000"/>
          <w:sz w:val="20"/>
          <w:szCs w:val="20"/>
        </w:rPr>
        <w:t>Le défaut de paiement dans les délais prévus selon les dispositions de l'article R2192-12 du Code de la commande publique fait courir de plein droit, et sans autre formalité, des intérêts moratoires au bénéfice du titulaire.</w:t>
      </w:r>
    </w:p>
    <w:p w14:paraId="2D15E083" w14:textId="32D0A81C" w:rsidR="008C40E6" w:rsidRPr="00D532FC" w:rsidRDefault="0066378A" w:rsidP="00D532FC">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Conformément à l'article R2192-31 du Code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8 points auxquels s'ajoute, une indemnité forfaitaire de recouvrement de 40 euros.</w:t>
      </w:r>
    </w:p>
    <w:p w14:paraId="3B52C480" w14:textId="77777777" w:rsidR="008C40E6" w:rsidRDefault="008C40E6">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963"/>
      </w:tblGrid>
      <w:tr w:rsidR="008C40E6" w14:paraId="22CA79B3" w14:textId="77777777">
        <w:tc>
          <w:tcPr>
            <w:tcW w:w="9963" w:type="dxa"/>
            <w:tcBorders>
              <w:top w:val="nil"/>
              <w:left w:val="nil"/>
              <w:bottom w:val="single" w:sz="8" w:space="0" w:color="A6A6A6"/>
              <w:right w:val="nil"/>
            </w:tcBorders>
            <w:shd w:val="clear" w:color="auto" w:fill="FFFFFF"/>
          </w:tcPr>
          <w:p w14:paraId="71494434" w14:textId="77777777" w:rsidR="008C40E6" w:rsidRDefault="0066378A">
            <w:pPr>
              <w:widowControl w:val="0"/>
              <w:autoSpaceDE w:val="0"/>
              <w:autoSpaceDN w:val="0"/>
              <w:adjustRightInd w:val="0"/>
              <w:spacing w:before="60" w:after="60" w:line="276" w:lineRule="auto"/>
              <w:ind w:left="108" w:right="105"/>
              <w:rPr>
                <w:rFonts w:ascii="Arial" w:hAnsi="Arial" w:cs="Arial"/>
                <w:sz w:val="24"/>
                <w:szCs w:val="24"/>
              </w:rPr>
            </w:pPr>
            <w:r>
              <w:rPr>
                <w:rFonts w:ascii="Arial" w:hAnsi="Arial" w:cs="Arial"/>
                <w:b/>
                <w:bCs/>
                <w:color w:val="595959"/>
                <w:sz w:val="26"/>
                <w:szCs w:val="26"/>
              </w:rPr>
              <w:t>Article 9 – LITIGE ET SANCTIONS</w:t>
            </w:r>
          </w:p>
        </w:tc>
      </w:tr>
    </w:tbl>
    <w:p w14:paraId="4CAB96C7" w14:textId="77777777" w:rsidR="008C40E6" w:rsidRDefault="008C40E6">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DC42675" w14:textId="77777777" w:rsidR="008C40E6" w:rsidRDefault="0066378A">
      <w:pPr>
        <w:keepNext/>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FF9900"/>
          <w:sz w:val="20"/>
          <w:szCs w:val="20"/>
        </w:rPr>
        <w:t xml:space="preserve">■ </w:t>
      </w:r>
      <w:r>
        <w:rPr>
          <w:rFonts w:ascii="Arial" w:hAnsi="Arial" w:cs="Arial"/>
          <w:b/>
          <w:bCs/>
          <w:color w:val="000000"/>
          <w:sz w:val="20"/>
          <w:szCs w:val="20"/>
        </w:rPr>
        <w:t>Pénalités</w:t>
      </w:r>
    </w:p>
    <w:p w14:paraId="1904525D" w14:textId="77777777" w:rsidR="008C40E6" w:rsidRDefault="0066378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En cas de non-respect des prescriptions du contrat, le titulaire encourt les pénalités suivantes :</w:t>
      </w:r>
    </w:p>
    <w:p w14:paraId="55D87700" w14:textId="77777777" w:rsidR="008C40E6" w:rsidRDefault="008C40E6">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2376"/>
        <w:gridCol w:w="6804"/>
      </w:tblGrid>
      <w:tr w:rsidR="008C40E6" w14:paraId="77BD7057" w14:textId="77777777">
        <w:trPr>
          <w:cantSplit/>
          <w:tblHeader/>
        </w:trPr>
        <w:tc>
          <w:tcPr>
            <w:tcW w:w="237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C5A2432" w14:textId="77777777" w:rsidR="008C40E6" w:rsidRDefault="0066378A">
            <w:pPr>
              <w:keepLines/>
              <w:widowControl w:val="0"/>
              <w:autoSpaceDE w:val="0"/>
              <w:autoSpaceDN w:val="0"/>
              <w:adjustRightInd w:val="0"/>
              <w:spacing w:before="60" w:after="60" w:line="240" w:lineRule="auto"/>
              <w:ind w:left="108" w:right="92"/>
              <w:jc w:val="center"/>
              <w:rPr>
                <w:rFonts w:ascii="Arial" w:hAnsi="Arial" w:cs="Arial"/>
                <w:sz w:val="24"/>
                <w:szCs w:val="24"/>
              </w:rPr>
            </w:pPr>
            <w:r>
              <w:rPr>
                <w:rFonts w:ascii="Arial" w:hAnsi="Arial" w:cs="Arial"/>
                <w:color w:val="FFFFFF"/>
                <w:sz w:val="20"/>
                <w:szCs w:val="20"/>
              </w:rPr>
              <w:t>PÉNALITÉ</w:t>
            </w:r>
          </w:p>
        </w:tc>
        <w:tc>
          <w:tcPr>
            <w:tcW w:w="6804"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92B9344" w14:textId="77777777" w:rsidR="008C40E6" w:rsidRDefault="0066378A">
            <w:pPr>
              <w:keepLines/>
              <w:widowControl w:val="0"/>
              <w:autoSpaceDE w:val="0"/>
              <w:autoSpaceDN w:val="0"/>
              <w:adjustRightInd w:val="0"/>
              <w:spacing w:before="60" w:after="60" w:line="240" w:lineRule="auto"/>
              <w:ind w:left="124" w:right="88"/>
              <w:jc w:val="center"/>
              <w:rPr>
                <w:rFonts w:ascii="Arial" w:hAnsi="Arial" w:cs="Arial"/>
                <w:sz w:val="24"/>
                <w:szCs w:val="24"/>
              </w:rPr>
            </w:pPr>
            <w:r>
              <w:rPr>
                <w:rFonts w:ascii="Arial" w:hAnsi="Arial" w:cs="Arial"/>
                <w:color w:val="FFFFFF"/>
                <w:sz w:val="20"/>
                <w:szCs w:val="20"/>
              </w:rPr>
              <w:t>FAIT GÉNÉRATEUR ET MODE DE CALCUL</w:t>
            </w:r>
          </w:p>
        </w:tc>
      </w:tr>
      <w:tr w:rsidR="008C40E6" w14:paraId="0C0C4C0F"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398BB53D" w14:textId="77777777" w:rsidR="008C40E6" w:rsidRDefault="0066378A">
            <w:pPr>
              <w:widowControl w:val="0"/>
              <w:autoSpaceDE w:val="0"/>
              <w:autoSpaceDN w:val="0"/>
              <w:adjustRightInd w:val="0"/>
              <w:spacing w:before="60" w:after="60" w:line="240" w:lineRule="auto"/>
              <w:ind w:left="108" w:right="92"/>
              <w:rPr>
                <w:rFonts w:ascii="Arial" w:hAnsi="Arial" w:cs="Arial"/>
                <w:sz w:val="24"/>
                <w:szCs w:val="24"/>
              </w:rPr>
            </w:pPr>
            <w:r>
              <w:rPr>
                <w:rFonts w:ascii="Arial" w:hAnsi="Arial" w:cs="Arial"/>
                <w:color w:val="000000"/>
                <w:sz w:val="18"/>
                <w:szCs w:val="18"/>
              </w:rPr>
              <w:t>Pénalité pour retard</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3FB4B3E9" w14:textId="77777777" w:rsidR="008C40E6" w:rsidRDefault="008C40E6">
            <w:pPr>
              <w:keepLines/>
              <w:widowControl w:val="0"/>
              <w:tabs>
                <w:tab w:val="left" w:pos="392"/>
              </w:tabs>
              <w:autoSpaceDE w:val="0"/>
              <w:autoSpaceDN w:val="0"/>
              <w:adjustRightInd w:val="0"/>
              <w:spacing w:after="0" w:line="240" w:lineRule="auto"/>
              <w:ind w:left="124" w:right="88"/>
              <w:jc w:val="both"/>
              <w:rPr>
                <w:rFonts w:ascii="Arial" w:hAnsi="Arial" w:cs="Arial"/>
                <w:color w:val="000000"/>
                <w:sz w:val="4"/>
                <w:szCs w:val="4"/>
              </w:rPr>
            </w:pPr>
          </w:p>
          <w:p w14:paraId="1266C7D1" w14:textId="41D1E0A6" w:rsidR="008C40E6" w:rsidRDefault="0066378A">
            <w:pPr>
              <w:keepLines/>
              <w:widowControl w:val="0"/>
              <w:tabs>
                <w:tab w:val="left" w:pos="392"/>
              </w:tabs>
              <w:autoSpaceDE w:val="0"/>
              <w:autoSpaceDN w:val="0"/>
              <w:adjustRightInd w:val="0"/>
              <w:spacing w:after="0" w:line="240" w:lineRule="auto"/>
              <w:ind w:left="124" w:right="88"/>
              <w:jc w:val="both"/>
              <w:rPr>
                <w:rFonts w:ascii="Arial" w:hAnsi="Arial" w:cs="Arial"/>
                <w:sz w:val="24"/>
                <w:szCs w:val="24"/>
              </w:rPr>
            </w:pPr>
            <w:r>
              <w:rPr>
                <w:rFonts w:ascii="Arial" w:hAnsi="Arial" w:cs="Arial"/>
                <w:color w:val="000000"/>
                <w:sz w:val="18"/>
                <w:szCs w:val="18"/>
              </w:rPr>
              <w:t xml:space="preserve">Par dérogation à l’article 14.1 du CCAG en cas de dépassement du délai d’exécution prévu au contrat, le titulaire encourt une pénalité d’un montant </w:t>
            </w:r>
            <w:r w:rsidRPr="00DF5C18">
              <w:rPr>
                <w:rFonts w:ascii="Arial" w:hAnsi="Arial" w:cs="Arial"/>
                <w:color w:val="000000"/>
                <w:sz w:val="18"/>
                <w:szCs w:val="18"/>
              </w:rPr>
              <w:t xml:space="preserve">de </w:t>
            </w:r>
            <w:r w:rsidR="00D04B4A" w:rsidRPr="00DF5C18">
              <w:rPr>
                <w:rFonts w:ascii="Arial" w:hAnsi="Arial" w:cs="Arial"/>
                <w:b/>
                <w:bCs/>
                <w:color w:val="000000"/>
                <w:sz w:val="18"/>
                <w:szCs w:val="18"/>
              </w:rPr>
              <w:t>25</w:t>
            </w:r>
            <w:r>
              <w:rPr>
                <w:rFonts w:ascii="Arial" w:hAnsi="Arial" w:cs="Arial"/>
                <w:b/>
                <w:bCs/>
                <w:color w:val="000000"/>
                <w:sz w:val="18"/>
                <w:szCs w:val="18"/>
              </w:rPr>
              <w:t xml:space="preserve"> €</w:t>
            </w:r>
            <w:r>
              <w:rPr>
                <w:rFonts w:ascii="Arial" w:hAnsi="Arial" w:cs="Arial"/>
                <w:color w:val="000000"/>
                <w:sz w:val="18"/>
                <w:szCs w:val="18"/>
              </w:rPr>
              <w:t xml:space="preserve"> par jour calendaire de retard. </w:t>
            </w:r>
          </w:p>
        </w:tc>
      </w:tr>
    </w:tbl>
    <w:p w14:paraId="66C0BB16" w14:textId="77777777" w:rsidR="008C40E6" w:rsidRDefault="0066378A" w:rsidP="00DF5C18">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 xml:space="preserve">■ </w:t>
      </w:r>
      <w:r>
        <w:rPr>
          <w:rFonts w:ascii="Arial" w:hAnsi="Arial" w:cs="Arial"/>
          <w:b/>
          <w:bCs/>
          <w:color w:val="000000"/>
          <w:sz w:val="20"/>
          <w:szCs w:val="20"/>
        </w:rPr>
        <w:t>Tribunal compétent</w:t>
      </w:r>
    </w:p>
    <w:p w14:paraId="0AD619DB" w14:textId="77777777" w:rsidR="008C40E6" w:rsidRDefault="0066378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En cas de litige le tribunal compétent est le suivant </w:t>
      </w:r>
    </w:p>
    <w:p w14:paraId="52AA9863" w14:textId="77777777" w:rsidR="008C40E6" w:rsidRDefault="008C40E6">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75A4DFC9" w14:textId="77777777" w:rsidR="008C40E6" w:rsidRDefault="0066378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Tribunal administratif de Nice</w:t>
      </w:r>
    </w:p>
    <w:p w14:paraId="512A0958" w14:textId="77777777" w:rsidR="008C40E6" w:rsidRDefault="0066378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18 avenue des Fleurs</w:t>
      </w:r>
    </w:p>
    <w:p w14:paraId="54B56164" w14:textId="77777777" w:rsidR="008C40E6" w:rsidRDefault="0066378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CS 61039</w:t>
      </w:r>
    </w:p>
    <w:p w14:paraId="4D660CCC" w14:textId="77777777" w:rsidR="008C40E6" w:rsidRDefault="0066378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06050 NICE CEDEX 1</w:t>
      </w:r>
    </w:p>
    <w:p w14:paraId="5F05D549" w14:textId="77777777" w:rsidR="008C40E6" w:rsidRDefault="008C40E6">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8"/>
          <w:szCs w:val="18"/>
        </w:rPr>
      </w:pPr>
    </w:p>
    <w:p w14:paraId="7DD42FED" w14:textId="77777777" w:rsidR="008C40E6" w:rsidRDefault="0066378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Téléphone : 04 89 97 86 00</w:t>
      </w:r>
    </w:p>
    <w:p w14:paraId="503F9234" w14:textId="2D682DC3" w:rsidR="008C40E6" w:rsidRDefault="0066378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Courriel : </w:t>
      </w:r>
      <w:hyperlink r:id="rId22" w:history="1">
        <w:r w:rsidR="00D532FC" w:rsidRPr="00153A73">
          <w:rPr>
            <w:rStyle w:val="Lienhypertexte"/>
            <w:rFonts w:ascii="Arial" w:hAnsi="Arial" w:cs="Arial"/>
            <w:sz w:val="20"/>
            <w:szCs w:val="20"/>
          </w:rPr>
          <w:t>greffe.ta-nice@juradm.fr</w:t>
        </w:r>
      </w:hyperlink>
      <w:r w:rsidR="00D532FC">
        <w:rPr>
          <w:rFonts w:ascii="Arial" w:hAnsi="Arial" w:cs="Arial"/>
          <w:color w:val="000000"/>
          <w:sz w:val="20"/>
          <w:szCs w:val="20"/>
        </w:rPr>
        <w:t xml:space="preserve"> </w:t>
      </w:r>
    </w:p>
    <w:p w14:paraId="31D8BF84" w14:textId="77777777" w:rsidR="008C40E6" w:rsidRDefault="0066378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Télécopie : 04 89 97 86 02</w:t>
      </w:r>
    </w:p>
    <w:p w14:paraId="6337F0A2" w14:textId="09CE0388" w:rsidR="008C40E6" w:rsidRDefault="0066378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Site internet : nice.tribunal-administratif.fr</w:t>
      </w:r>
      <w:r w:rsidR="00D532FC">
        <w:rPr>
          <w:rFonts w:ascii="Arial" w:hAnsi="Arial" w:cs="Arial"/>
          <w:color w:val="000000"/>
          <w:sz w:val="20"/>
          <w:szCs w:val="20"/>
        </w:rPr>
        <w:t xml:space="preserve"> </w:t>
      </w:r>
    </w:p>
    <w:p w14:paraId="0A24A506" w14:textId="77777777" w:rsidR="008C40E6" w:rsidRDefault="008C40E6" w:rsidP="00D532FC">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3ADB972B" w14:textId="77777777" w:rsidR="008C40E6" w:rsidRDefault="0066378A">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b/>
          <w:bCs/>
          <w:i/>
          <w:iCs/>
          <w:color w:val="000000"/>
          <w:sz w:val="18"/>
          <w:szCs w:val="18"/>
        </w:rPr>
        <w:t xml:space="preserve">Liste des dérogations au </w:t>
      </w:r>
      <w:hyperlink r:id="rId23" w:tgtFrame="_blank" w:history="1">
        <w:r>
          <w:rPr>
            <w:rFonts w:ascii="Arial" w:hAnsi="Arial" w:cs="Arial"/>
            <w:b/>
            <w:bCs/>
            <w:i/>
            <w:iCs/>
            <w:color w:val="000000"/>
            <w:sz w:val="18"/>
            <w:szCs w:val="18"/>
          </w:rPr>
          <w:t>CCAG Prestations intellectuelles</w:t>
        </w:r>
      </w:hyperlink>
      <w:r>
        <w:rPr>
          <w:rFonts w:ascii="Arial" w:hAnsi="Arial" w:cs="Arial"/>
          <w:b/>
          <w:bCs/>
          <w:i/>
          <w:iCs/>
          <w:color w:val="000000"/>
          <w:sz w:val="18"/>
          <w:szCs w:val="18"/>
        </w:rPr>
        <w:t> :</w:t>
      </w:r>
    </w:p>
    <w:p w14:paraId="30941708" w14:textId="77777777" w:rsidR="003756E7" w:rsidRPr="003756E7" w:rsidRDefault="003756E7" w:rsidP="003756E7">
      <w:pPr>
        <w:spacing w:after="0" w:line="240" w:lineRule="auto"/>
        <w:ind w:firstLine="117"/>
        <w:rPr>
          <w:rFonts w:ascii="Arial" w:hAnsi="Arial" w:cs="Arial"/>
          <w:color w:val="000000"/>
          <w:sz w:val="20"/>
          <w:szCs w:val="20"/>
        </w:rPr>
      </w:pPr>
      <w:r w:rsidRPr="003756E7">
        <w:rPr>
          <w:rFonts w:ascii="Arial" w:hAnsi="Arial" w:cs="Arial"/>
          <w:color w:val="000000"/>
          <w:sz w:val="20"/>
          <w:szCs w:val="20"/>
        </w:rPr>
        <w:t xml:space="preserve">La rubrique documents contractuels de l’article 5 déroge à l’article 4.1 </w:t>
      </w:r>
    </w:p>
    <w:p w14:paraId="3C446606" w14:textId="77777777" w:rsidR="003756E7" w:rsidRPr="003756E7" w:rsidRDefault="003756E7" w:rsidP="003756E7">
      <w:pPr>
        <w:spacing w:after="0" w:line="240" w:lineRule="auto"/>
        <w:ind w:firstLine="117"/>
        <w:rPr>
          <w:rFonts w:ascii="Arial" w:hAnsi="Arial" w:cs="Arial"/>
          <w:color w:val="000000"/>
          <w:sz w:val="20"/>
          <w:szCs w:val="20"/>
        </w:rPr>
      </w:pPr>
      <w:r w:rsidRPr="003756E7">
        <w:rPr>
          <w:rFonts w:ascii="Arial" w:hAnsi="Arial" w:cs="Arial"/>
          <w:color w:val="000000"/>
          <w:sz w:val="20"/>
          <w:szCs w:val="20"/>
        </w:rPr>
        <w:t>La rubrique pénalités de l’article 9 déroge à l’article 14.1</w:t>
      </w:r>
    </w:p>
    <w:p w14:paraId="0D99A2F4" w14:textId="77777777" w:rsidR="00DB4343" w:rsidRPr="00DB4343" w:rsidRDefault="00DB4343" w:rsidP="00DB4343">
      <w:pPr>
        <w:widowControl w:val="0"/>
        <w:tabs>
          <w:tab w:val="left" w:pos="392"/>
        </w:tabs>
        <w:autoSpaceDE w:val="0"/>
        <w:autoSpaceDN w:val="0"/>
        <w:adjustRightInd w:val="0"/>
        <w:ind w:left="117" w:right="111"/>
        <w:jc w:val="both"/>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8C40E6" w14:paraId="05420BFA" w14:textId="77777777">
        <w:tc>
          <w:tcPr>
            <w:tcW w:w="9347" w:type="dxa"/>
            <w:tcBorders>
              <w:top w:val="nil"/>
              <w:left w:val="nil"/>
              <w:bottom w:val="single" w:sz="8" w:space="0" w:color="A6A6A6"/>
              <w:right w:val="nil"/>
            </w:tcBorders>
            <w:shd w:val="clear" w:color="auto" w:fill="FFFFFF"/>
          </w:tcPr>
          <w:p w14:paraId="201CA065" w14:textId="77777777" w:rsidR="008C40E6" w:rsidRDefault="0066378A">
            <w:pPr>
              <w:widowControl w:val="0"/>
              <w:autoSpaceDE w:val="0"/>
              <w:autoSpaceDN w:val="0"/>
              <w:adjustRightInd w:val="0"/>
              <w:spacing w:before="60" w:after="60" w:line="276" w:lineRule="auto"/>
              <w:ind w:left="108" w:right="101"/>
              <w:rPr>
                <w:rFonts w:ascii="Arial" w:hAnsi="Arial" w:cs="Arial"/>
                <w:sz w:val="24"/>
                <w:szCs w:val="24"/>
              </w:rPr>
            </w:pPr>
            <w:r>
              <w:rPr>
                <w:rFonts w:ascii="Arial" w:hAnsi="Arial" w:cs="Arial"/>
                <w:b/>
                <w:bCs/>
                <w:color w:val="595959"/>
                <w:sz w:val="26"/>
                <w:szCs w:val="26"/>
              </w:rPr>
              <w:t>Article 10 – CONTRACTANTS</w:t>
            </w:r>
          </w:p>
        </w:tc>
      </w:tr>
    </w:tbl>
    <w:p w14:paraId="51D21BA9" w14:textId="77777777" w:rsidR="008C40E6" w:rsidRDefault="008C40E6">
      <w:pPr>
        <w:widowControl w:val="0"/>
        <w:autoSpaceDE w:val="0"/>
        <w:autoSpaceDN w:val="0"/>
        <w:adjustRightInd w:val="0"/>
        <w:spacing w:after="0" w:line="240" w:lineRule="auto"/>
        <w:ind w:left="117" w:right="111"/>
        <w:rPr>
          <w:rFonts w:ascii="Arial" w:hAnsi="Arial" w:cs="Arial"/>
          <w:color w:val="000000"/>
          <w:sz w:val="20"/>
          <w:szCs w:val="20"/>
        </w:rPr>
      </w:pPr>
    </w:p>
    <w:p w14:paraId="047BF1D3" w14:textId="77777777" w:rsidR="008C40E6" w:rsidRDefault="0066378A">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b/>
          <w:bCs/>
          <w:i/>
          <w:iCs/>
          <w:color w:val="000000"/>
          <w:sz w:val="20"/>
          <w:szCs w:val="20"/>
        </w:rPr>
        <w:t>Zones à compléter par le candidat :</w:t>
      </w:r>
    </w:p>
    <w:p w14:paraId="21F8CD72" w14:textId="77777777" w:rsidR="008C40E6" w:rsidRDefault="008C40E6">
      <w:pPr>
        <w:widowControl w:val="0"/>
        <w:autoSpaceDE w:val="0"/>
        <w:autoSpaceDN w:val="0"/>
        <w:adjustRightInd w:val="0"/>
        <w:spacing w:after="0" w:line="240" w:lineRule="auto"/>
        <w:ind w:left="117" w:right="111"/>
        <w:rPr>
          <w:rFonts w:ascii="Arial" w:hAnsi="Arial" w:cs="Arial"/>
          <w:color w:val="000000"/>
          <w:sz w:val="20"/>
          <w:szCs w:val="20"/>
        </w:rPr>
      </w:pPr>
    </w:p>
    <w:p w14:paraId="60EE652E" w14:textId="77777777" w:rsidR="008C40E6" w:rsidRDefault="0066378A">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7F7F7F"/>
          <w:sz w:val="20"/>
          <w:szCs w:val="20"/>
        </w:rPr>
        <w:t>SIGNATAIRE</w:t>
      </w:r>
    </w:p>
    <w:tbl>
      <w:tblPr>
        <w:tblW w:w="0" w:type="auto"/>
        <w:tblInd w:w="20" w:type="dxa"/>
        <w:tblLayout w:type="fixed"/>
        <w:tblCellMar>
          <w:left w:w="0" w:type="dxa"/>
          <w:right w:w="0" w:type="dxa"/>
        </w:tblCellMar>
        <w:tblLook w:val="0000" w:firstRow="0" w:lastRow="0" w:firstColumn="0" w:lastColumn="0" w:noHBand="0" w:noVBand="0"/>
      </w:tblPr>
      <w:tblGrid>
        <w:gridCol w:w="2947"/>
        <w:gridCol w:w="6334"/>
      </w:tblGrid>
      <w:tr w:rsidR="008C40E6" w14:paraId="6EA2348E"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4AC7C97"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NOM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8346F64" w14:textId="77777777" w:rsidR="008C40E6" w:rsidRDefault="008C40E6">
            <w:pPr>
              <w:widowControl w:val="0"/>
              <w:autoSpaceDE w:val="0"/>
              <w:autoSpaceDN w:val="0"/>
              <w:adjustRightInd w:val="0"/>
              <w:spacing w:before="40" w:after="40" w:line="240" w:lineRule="auto"/>
              <w:ind w:left="108" w:right="101"/>
              <w:jc w:val="right"/>
              <w:rPr>
                <w:rFonts w:ascii="Arial" w:hAnsi="Arial" w:cs="Arial"/>
                <w:sz w:val="24"/>
                <w:szCs w:val="24"/>
              </w:rPr>
            </w:pPr>
          </w:p>
        </w:tc>
      </w:tr>
      <w:tr w:rsidR="008C40E6" w14:paraId="17480001"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FC714A2"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PRÉNOM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36F7E2A" w14:textId="77777777" w:rsidR="008C40E6" w:rsidRDefault="008C40E6">
            <w:pPr>
              <w:widowControl w:val="0"/>
              <w:autoSpaceDE w:val="0"/>
              <w:autoSpaceDN w:val="0"/>
              <w:adjustRightInd w:val="0"/>
              <w:spacing w:before="40" w:after="40" w:line="240" w:lineRule="auto"/>
              <w:ind w:left="108" w:right="101"/>
              <w:jc w:val="right"/>
              <w:rPr>
                <w:rFonts w:ascii="Arial" w:hAnsi="Arial" w:cs="Arial"/>
                <w:sz w:val="24"/>
                <w:szCs w:val="24"/>
              </w:rPr>
            </w:pPr>
          </w:p>
        </w:tc>
      </w:tr>
      <w:tr w:rsidR="008C40E6" w14:paraId="60939771"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034EBD2"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QUALITÉ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947BFBD" w14:textId="77777777" w:rsidR="008C40E6" w:rsidRDefault="008C40E6">
            <w:pPr>
              <w:widowControl w:val="0"/>
              <w:autoSpaceDE w:val="0"/>
              <w:autoSpaceDN w:val="0"/>
              <w:adjustRightInd w:val="0"/>
              <w:spacing w:before="40" w:after="40" w:line="240" w:lineRule="auto"/>
              <w:ind w:left="108" w:right="101"/>
              <w:jc w:val="right"/>
              <w:rPr>
                <w:rFonts w:ascii="Arial" w:hAnsi="Arial" w:cs="Arial"/>
                <w:sz w:val="24"/>
                <w:szCs w:val="24"/>
              </w:rPr>
            </w:pPr>
          </w:p>
        </w:tc>
      </w:tr>
      <w:tr w:rsidR="008C40E6" w14:paraId="26B18297"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925A577"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lastRenderedPageBreak/>
              <w:t>SIGNANT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544990C9" w14:textId="77777777" w:rsidR="008C40E6" w:rsidRDefault="0066378A">
            <w:pPr>
              <w:widowControl w:val="0"/>
              <w:autoSpaceDE w:val="0"/>
              <w:autoSpaceDN w:val="0"/>
              <w:adjustRightInd w:val="0"/>
              <w:spacing w:before="40" w:after="40" w:line="240" w:lineRule="auto"/>
              <w:ind w:left="115" w:right="87"/>
              <w:rPr>
                <w:rFonts w:ascii="Arial" w:hAnsi="Arial" w:cs="Arial"/>
                <w:color w:val="000000"/>
                <w:sz w:val="20"/>
                <w:szCs w:val="20"/>
              </w:rPr>
            </w:pPr>
            <w:r>
              <w:rPr>
                <w:rFonts w:ascii="Wingdings 2" w:hAnsi="Wingdings 2" w:cs="Wingdings 2"/>
                <w:color w:val="000000"/>
                <w:sz w:val="40"/>
                <w:szCs w:val="40"/>
              </w:rPr>
              <w:t>*</w:t>
            </w:r>
            <w:r>
              <w:rPr>
                <w:rFonts w:ascii="Arial" w:hAnsi="Arial" w:cs="Arial"/>
                <w:color w:val="000000"/>
                <w:sz w:val="20"/>
                <w:szCs w:val="20"/>
              </w:rPr>
              <w:t xml:space="preserve"> Pour mon propre compte</w:t>
            </w:r>
          </w:p>
          <w:p w14:paraId="25443E98" w14:textId="77777777" w:rsidR="008C40E6" w:rsidRDefault="0066378A">
            <w:pPr>
              <w:widowControl w:val="0"/>
              <w:autoSpaceDE w:val="0"/>
              <w:autoSpaceDN w:val="0"/>
              <w:adjustRightInd w:val="0"/>
              <w:spacing w:after="40" w:line="240" w:lineRule="auto"/>
              <w:ind w:left="115" w:right="87"/>
              <w:rPr>
                <w:rFonts w:ascii="Arial" w:hAnsi="Arial" w:cs="Arial"/>
                <w:color w:val="000000"/>
                <w:sz w:val="20"/>
                <w:szCs w:val="20"/>
              </w:rPr>
            </w:pPr>
            <w:r>
              <w:rPr>
                <w:rFonts w:ascii="Wingdings 2" w:hAnsi="Wingdings 2" w:cs="Wingdings 2"/>
                <w:color w:val="000000"/>
                <w:sz w:val="40"/>
                <w:szCs w:val="40"/>
              </w:rPr>
              <w:t>*</w:t>
            </w:r>
            <w:r>
              <w:rPr>
                <w:rFonts w:ascii="Arial" w:hAnsi="Arial" w:cs="Arial"/>
                <w:i/>
                <w:iCs/>
                <w:color w:val="000000"/>
                <w:sz w:val="20"/>
                <w:szCs w:val="20"/>
              </w:rPr>
              <w:t xml:space="preserve"> </w:t>
            </w:r>
            <w:r>
              <w:rPr>
                <w:rFonts w:ascii="Arial" w:hAnsi="Arial" w:cs="Arial"/>
                <w:color w:val="000000"/>
                <w:sz w:val="20"/>
                <w:szCs w:val="20"/>
              </w:rPr>
              <w:t>Pour le compte de la société</w:t>
            </w:r>
          </w:p>
          <w:p w14:paraId="46222350" w14:textId="77777777" w:rsidR="008C40E6" w:rsidRDefault="0066378A">
            <w:pPr>
              <w:widowControl w:val="0"/>
              <w:autoSpaceDE w:val="0"/>
              <w:autoSpaceDN w:val="0"/>
              <w:adjustRightInd w:val="0"/>
              <w:spacing w:after="40" w:line="240" w:lineRule="auto"/>
              <w:ind w:left="115" w:right="87"/>
              <w:rPr>
                <w:rFonts w:ascii="Arial" w:hAnsi="Arial" w:cs="Arial"/>
                <w:sz w:val="24"/>
                <w:szCs w:val="24"/>
              </w:rPr>
            </w:pPr>
            <w:r>
              <w:rPr>
                <w:rFonts w:ascii="Wingdings 2" w:hAnsi="Wingdings 2" w:cs="Wingdings 2"/>
                <w:color w:val="000000"/>
                <w:sz w:val="40"/>
                <w:szCs w:val="40"/>
              </w:rPr>
              <w:t>*</w:t>
            </w:r>
            <w:r>
              <w:rPr>
                <w:rFonts w:ascii="Arial" w:hAnsi="Arial" w:cs="Arial"/>
                <w:color w:val="000000"/>
                <w:sz w:val="20"/>
                <w:szCs w:val="20"/>
              </w:rPr>
              <w:t xml:space="preserve"> Pour le compte de la personne publique prestataire</w:t>
            </w:r>
          </w:p>
        </w:tc>
      </w:tr>
      <w:tr w:rsidR="008C40E6" w14:paraId="75D88561" w14:textId="77777777">
        <w:tc>
          <w:tcPr>
            <w:tcW w:w="2947" w:type="dxa"/>
            <w:tcBorders>
              <w:top w:val="single" w:sz="12" w:space="0" w:color="A6A6A6"/>
              <w:left w:val="single" w:sz="12" w:space="0" w:color="A6A6A6"/>
              <w:bottom w:val="nil"/>
              <w:right w:val="nil"/>
            </w:tcBorders>
            <w:shd w:val="clear" w:color="auto" w:fill="7F7F7F"/>
            <w:vAlign w:val="center"/>
          </w:tcPr>
          <w:p w14:paraId="02EB9C1F" w14:textId="77777777" w:rsidR="008C40E6" w:rsidRDefault="008C40E6">
            <w:pPr>
              <w:widowControl w:val="0"/>
              <w:autoSpaceDE w:val="0"/>
              <w:autoSpaceDN w:val="0"/>
              <w:adjustRightInd w:val="0"/>
              <w:spacing w:before="40" w:after="40" w:line="240" w:lineRule="auto"/>
              <w:ind w:left="108" w:right="101"/>
              <w:jc w:val="right"/>
              <w:rPr>
                <w:rFonts w:ascii="Arial" w:hAnsi="Arial" w:cs="Arial"/>
                <w:color w:val="000000"/>
                <w:sz w:val="20"/>
                <w:szCs w:val="20"/>
              </w:rPr>
            </w:pPr>
          </w:p>
          <w:p w14:paraId="23D10CC2" w14:textId="77777777" w:rsidR="008C40E6" w:rsidRDefault="008C40E6">
            <w:pPr>
              <w:widowControl w:val="0"/>
              <w:autoSpaceDE w:val="0"/>
              <w:autoSpaceDN w:val="0"/>
              <w:adjustRightInd w:val="0"/>
              <w:spacing w:after="40" w:line="240" w:lineRule="auto"/>
              <w:ind w:left="108" w:right="101"/>
              <w:jc w:val="right"/>
              <w:rPr>
                <w:rFonts w:ascii="Arial" w:hAnsi="Arial" w:cs="Arial"/>
                <w:color w:val="000000"/>
                <w:sz w:val="20"/>
                <w:szCs w:val="20"/>
              </w:rPr>
            </w:pPr>
          </w:p>
          <w:p w14:paraId="25E32A80" w14:textId="77777777" w:rsidR="008C40E6" w:rsidRDefault="0066378A">
            <w:pPr>
              <w:widowControl w:val="0"/>
              <w:autoSpaceDE w:val="0"/>
              <w:autoSpaceDN w:val="0"/>
              <w:adjustRightInd w:val="0"/>
              <w:spacing w:after="40" w:line="240" w:lineRule="auto"/>
              <w:ind w:left="108" w:right="101"/>
              <w:jc w:val="right"/>
              <w:rPr>
                <w:rFonts w:ascii="Arial" w:hAnsi="Arial" w:cs="Arial"/>
                <w:sz w:val="24"/>
                <w:szCs w:val="24"/>
              </w:rPr>
            </w:pPr>
            <w:r>
              <w:rPr>
                <w:rFonts w:ascii="Arial" w:hAnsi="Arial" w:cs="Arial"/>
                <w:color w:val="FFFFFF"/>
                <w:sz w:val="20"/>
                <w:szCs w:val="20"/>
              </w:rPr>
              <w:t>AGISSANT EN TANT QUE :</w:t>
            </w:r>
          </w:p>
        </w:tc>
        <w:tc>
          <w:tcPr>
            <w:tcW w:w="6334" w:type="dxa"/>
            <w:vMerge w:val="restart"/>
            <w:tcBorders>
              <w:top w:val="single" w:sz="12" w:space="0" w:color="A6A6A6"/>
              <w:left w:val="nil"/>
              <w:bottom w:val="nil"/>
              <w:right w:val="single" w:sz="12" w:space="0" w:color="A6A6A6"/>
            </w:tcBorders>
            <w:shd w:val="clear" w:color="auto" w:fill="D9D9D9"/>
            <w:vAlign w:val="center"/>
          </w:tcPr>
          <w:p w14:paraId="16E22793" w14:textId="77777777" w:rsidR="008C40E6" w:rsidRDefault="0066378A">
            <w:pPr>
              <w:widowControl w:val="0"/>
              <w:autoSpaceDE w:val="0"/>
              <w:autoSpaceDN w:val="0"/>
              <w:adjustRightInd w:val="0"/>
              <w:spacing w:before="40" w:after="40" w:line="240" w:lineRule="auto"/>
              <w:ind w:left="115" w:right="87"/>
              <w:rPr>
                <w:rFonts w:ascii="Arial" w:hAnsi="Arial" w:cs="Arial"/>
                <w:color w:val="000000"/>
                <w:sz w:val="20"/>
                <w:szCs w:val="20"/>
              </w:rPr>
            </w:pPr>
            <w:r>
              <w:rPr>
                <w:rFonts w:ascii="Wingdings 2" w:hAnsi="Wingdings 2" w:cs="Wingdings 2"/>
                <w:color w:val="000000"/>
                <w:sz w:val="40"/>
                <w:szCs w:val="40"/>
              </w:rPr>
              <w:t>*</w:t>
            </w:r>
            <w:r>
              <w:rPr>
                <w:rFonts w:ascii="Arial" w:hAnsi="Arial" w:cs="Arial"/>
                <w:color w:val="000000"/>
                <w:sz w:val="40"/>
                <w:szCs w:val="40"/>
              </w:rPr>
              <w:t xml:space="preserve"> </w:t>
            </w:r>
            <w:r>
              <w:rPr>
                <w:rFonts w:ascii="Arial" w:hAnsi="Arial" w:cs="Arial"/>
                <w:color w:val="000000"/>
                <w:sz w:val="20"/>
                <w:szCs w:val="20"/>
              </w:rPr>
              <w:t>Titulaire</w:t>
            </w:r>
          </w:p>
          <w:p w14:paraId="7D14F948" w14:textId="77777777" w:rsidR="008C40E6" w:rsidRDefault="0066378A">
            <w:pPr>
              <w:widowControl w:val="0"/>
              <w:autoSpaceDE w:val="0"/>
              <w:autoSpaceDN w:val="0"/>
              <w:adjustRightInd w:val="0"/>
              <w:spacing w:after="40" w:line="240" w:lineRule="auto"/>
              <w:ind w:left="115" w:right="87"/>
              <w:rPr>
                <w:rFonts w:ascii="Arial" w:hAnsi="Arial" w:cs="Arial"/>
                <w:color w:val="000000"/>
                <w:sz w:val="20"/>
                <w:szCs w:val="20"/>
              </w:rPr>
            </w:pPr>
            <w:r>
              <w:rPr>
                <w:rFonts w:ascii="Wingdings 2" w:hAnsi="Wingdings 2" w:cs="Wingdings 2"/>
                <w:color w:val="000000"/>
                <w:sz w:val="40"/>
                <w:szCs w:val="40"/>
              </w:rPr>
              <w:t>*</w:t>
            </w:r>
            <w:r>
              <w:rPr>
                <w:rFonts w:ascii="Arial" w:hAnsi="Arial" w:cs="Arial"/>
                <w:color w:val="000000"/>
                <w:sz w:val="40"/>
                <w:szCs w:val="40"/>
              </w:rPr>
              <w:t xml:space="preserve"> </w:t>
            </w:r>
            <w:r>
              <w:rPr>
                <w:rFonts w:ascii="Arial" w:hAnsi="Arial" w:cs="Arial"/>
                <w:color w:val="000000"/>
                <w:sz w:val="20"/>
                <w:szCs w:val="20"/>
              </w:rPr>
              <w:t>Mandataire du groupement solidaire</w:t>
            </w:r>
          </w:p>
          <w:p w14:paraId="28AC38EB" w14:textId="77777777" w:rsidR="008C40E6" w:rsidRDefault="0066378A">
            <w:pPr>
              <w:widowControl w:val="0"/>
              <w:autoSpaceDE w:val="0"/>
              <w:autoSpaceDN w:val="0"/>
              <w:adjustRightInd w:val="0"/>
              <w:spacing w:after="40" w:line="240" w:lineRule="auto"/>
              <w:ind w:left="115" w:right="87"/>
              <w:rPr>
                <w:rFonts w:ascii="Arial" w:hAnsi="Arial" w:cs="Arial"/>
                <w:color w:val="000000"/>
                <w:sz w:val="20"/>
                <w:szCs w:val="20"/>
              </w:rPr>
            </w:pPr>
            <w:r>
              <w:rPr>
                <w:rFonts w:ascii="Wingdings 2" w:hAnsi="Wingdings 2" w:cs="Wingdings 2"/>
                <w:color w:val="000000"/>
                <w:sz w:val="40"/>
                <w:szCs w:val="40"/>
              </w:rPr>
              <w:t>*</w:t>
            </w:r>
            <w:r>
              <w:rPr>
                <w:rFonts w:ascii="Arial" w:hAnsi="Arial" w:cs="Arial"/>
                <w:color w:val="000000"/>
                <w:sz w:val="40"/>
                <w:szCs w:val="40"/>
              </w:rPr>
              <w:t xml:space="preserve"> </w:t>
            </w:r>
            <w:r>
              <w:rPr>
                <w:rFonts w:ascii="Arial" w:hAnsi="Arial" w:cs="Arial"/>
                <w:color w:val="000000"/>
                <w:sz w:val="20"/>
                <w:szCs w:val="20"/>
              </w:rPr>
              <w:t>Mandataire du groupement conjoint</w:t>
            </w:r>
          </w:p>
          <w:p w14:paraId="7210494A" w14:textId="77777777" w:rsidR="008C40E6" w:rsidRDefault="0066378A">
            <w:pPr>
              <w:widowControl w:val="0"/>
              <w:autoSpaceDE w:val="0"/>
              <w:autoSpaceDN w:val="0"/>
              <w:adjustRightInd w:val="0"/>
              <w:spacing w:after="40" w:line="240" w:lineRule="auto"/>
              <w:ind w:left="115" w:right="87"/>
              <w:rPr>
                <w:rFonts w:ascii="Arial" w:hAnsi="Arial" w:cs="Arial"/>
                <w:sz w:val="24"/>
                <w:szCs w:val="24"/>
              </w:rPr>
            </w:pPr>
            <w:r>
              <w:rPr>
                <w:rFonts w:ascii="Wingdings 2" w:hAnsi="Wingdings 2" w:cs="Wingdings 2"/>
                <w:color w:val="000000"/>
                <w:sz w:val="40"/>
                <w:szCs w:val="40"/>
              </w:rPr>
              <w:t>*</w:t>
            </w:r>
            <w:r>
              <w:rPr>
                <w:rFonts w:ascii="Arial" w:hAnsi="Arial" w:cs="Arial"/>
                <w:color w:val="000000"/>
                <w:sz w:val="40"/>
                <w:szCs w:val="40"/>
              </w:rPr>
              <w:t xml:space="preserve"> </w:t>
            </w:r>
            <w:r>
              <w:rPr>
                <w:rFonts w:ascii="Arial" w:hAnsi="Arial" w:cs="Arial"/>
                <w:color w:val="000000"/>
                <w:sz w:val="20"/>
                <w:szCs w:val="20"/>
              </w:rPr>
              <w:t>Mandataire solidaire du groupement conjoint</w:t>
            </w:r>
          </w:p>
        </w:tc>
      </w:tr>
      <w:tr w:rsidR="008C40E6" w14:paraId="242B6A77" w14:textId="77777777">
        <w:tc>
          <w:tcPr>
            <w:tcW w:w="2947" w:type="dxa"/>
            <w:tcBorders>
              <w:top w:val="nil"/>
              <w:left w:val="single" w:sz="12" w:space="0" w:color="A6A6A6"/>
              <w:bottom w:val="single" w:sz="12" w:space="0" w:color="A6A6A6"/>
              <w:right w:val="nil"/>
            </w:tcBorders>
            <w:shd w:val="clear" w:color="auto" w:fill="7F7F7F"/>
            <w:vAlign w:val="center"/>
          </w:tcPr>
          <w:p w14:paraId="0E81D0DA" w14:textId="77777777" w:rsidR="008C40E6" w:rsidRDefault="008C40E6">
            <w:pPr>
              <w:widowControl w:val="0"/>
              <w:autoSpaceDE w:val="0"/>
              <w:autoSpaceDN w:val="0"/>
              <w:adjustRightInd w:val="0"/>
              <w:spacing w:after="40" w:line="240" w:lineRule="auto"/>
              <w:ind w:left="115" w:right="87"/>
              <w:rPr>
                <w:rFonts w:ascii="Arial" w:hAnsi="Arial" w:cs="Arial"/>
                <w:sz w:val="24"/>
                <w:szCs w:val="24"/>
              </w:rPr>
            </w:pPr>
          </w:p>
        </w:tc>
        <w:tc>
          <w:tcPr>
            <w:tcW w:w="6334" w:type="dxa"/>
            <w:vMerge/>
            <w:tcBorders>
              <w:top w:val="single" w:sz="12" w:space="0" w:color="A6A6A6"/>
              <w:left w:val="nil"/>
              <w:bottom w:val="nil"/>
              <w:right w:val="single" w:sz="12" w:space="0" w:color="A6A6A6"/>
            </w:tcBorders>
            <w:shd w:val="clear" w:color="auto" w:fill="D9D9D9"/>
            <w:vAlign w:val="center"/>
          </w:tcPr>
          <w:p w14:paraId="2536035A" w14:textId="77777777" w:rsidR="008C40E6" w:rsidRDefault="008C40E6">
            <w:pPr>
              <w:widowControl w:val="0"/>
              <w:autoSpaceDE w:val="0"/>
              <w:autoSpaceDN w:val="0"/>
              <w:adjustRightInd w:val="0"/>
              <w:spacing w:after="0" w:line="240" w:lineRule="auto"/>
              <w:rPr>
                <w:rFonts w:ascii="Arial" w:hAnsi="Arial" w:cs="Arial"/>
                <w:sz w:val="24"/>
                <w:szCs w:val="24"/>
              </w:rPr>
            </w:pPr>
          </w:p>
        </w:tc>
      </w:tr>
    </w:tbl>
    <w:p w14:paraId="30A017BF" w14:textId="77777777" w:rsidR="008C40E6" w:rsidRDefault="008C40E6">
      <w:pPr>
        <w:widowControl w:val="0"/>
        <w:autoSpaceDE w:val="0"/>
        <w:autoSpaceDN w:val="0"/>
        <w:adjustRightInd w:val="0"/>
        <w:spacing w:after="0" w:line="240" w:lineRule="auto"/>
        <w:ind w:left="117" w:right="111"/>
        <w:rPr>
          <w:rFonts w:ascii="Arial" w:hAnsi="Arial" w:cs="Arial"/>
          <w:color w:val="000000"/>
          <w:sz w:val="20"/>
          <w:szCs w:val="20"/>
        </w:rPr>
      </w:pPr>
    </w:p>
    <w:p w14:paraId="08BBBCED" w14:textId="77777777" w:rsidR="008C40E6" w:rsidRDefault="0066378A">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7F7F7F"/>
          <w:sz w:val="20"/>
          <w:szCs w:val="20"/>
        </w:rPr>
        <w:t>IDENTIFICATION DU FOURNISSEUR</w:t>
      </w:r>
    </w:p>
    <w:tbl>
      <w:tblPr>
        <w:tblW w:w="0" w:type="auto"/>
        <w:tblInd w:w="20" w:type="dxa"/>
        <w:tblLayout w:type="fixed"/>
        <w:tblCellMar>
          <w:left w:w="0" w:type="dxa"/>
          <w:right w:w="0" w:type="dxa"/>
        </w:tblCellMar>
        <w:tblLook w:val="0000" w:firstRow="0" w:lastRow="0" w:firstColumn="0" w:lastColumn="0" w:noHBand="0" w:noVBand="0"/>
      </w:tblPr>
      <w:tblGrid>
        <w:gridCol w:w="2947"/>
        <w:gridCol w:w="6334"/>
      </w:tblGrid>
      <w:tr w:rsidR="008C40E6" w14:paraId="61BE41AC"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54B8EF7"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RAISON SOCIALE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EB85C6A" w14:textId="77777777" w:rsidR="008C40E6" w:rsidRDefault="008C40E6">
            <w:pPr>
              <w:widowControl w:val="0"/>
              <w:autoSpaceDE w:val="0"/>
              <w:autoSpaceDN w:val="0"/>
              <w:adjustRightInd w:val="0"/>
              <w:spacing w:before="40" w:after="40" w:line="240" w:lineRule="auto"/>
              <w:ind w:left="108" w:right="101"/>
              <w:jc w:val="right"/>
              <w:rPr>
                <w:rFonts w:ascii="Arial" w:hAnsi="Arial" w:cs="Arial"/>
                <w:sz w:val="24"/>
                <w:szCs w:val="24"/>
              </w:rPr>
            </w:pPr>
          </w:p>
        </w:tc>
      </w:tr>
      <w:tr w:rsidR="008C40E6" w14:paraId="168671E0"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AEA444A"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ADRESSE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84ABECB" w14:textId="77777777" w:rsidR="008C40E6" w:rsidRDefault="008C40E6">
            <w:pPr>
              <w:widowControl w:val="0"/>
              <w:autoSpaceDE w:val="0"/>
              <w:autoSpaceDN w:val="0"/>
              <w:adjustRightInd w:val="0"/>
              <w:spacing w:before="40" w:after="40" w:line="240" w:lineRule="auto"/>
              <w:ind w:left="108" w:right="101"/>
              <w:jc w:val="right"/>
              <w:rPr>
                <w:rFonts w:ascii="Arial" w:hAnsi="Arial" w:cs="Arial"/>
                <w:sz w:val="24"/>
                <w:szCs w:val="24"/>
              </w:rPr>
            </w:pPr>
          </w:p>
        </w:tc>
      </w:tr>
      <w:tr w:rsidR="008C40E6" w14:paraId="1BCFFD25"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ECB6914"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CODE POSTALE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C8B01C7" w14:textId="77777777" w:rsidR="008C40E6" w:rsidRDefault="008C40E6">
            <w:pPr>
              <w:widowControl w:val="0"/>
              <w:autoSpaceDE w:val="0"/>
              <w:autoSpaceDN w:val="0"/>
              <w:adjustRightInd w:val="0"/>
              <w:spacing w:before="40" w:after="40" w:line="240" w:lineRule="auto"/>
              <w:ind w:left="108" w:right="101"/>
              <w:jc w:val="right"/>
              <w:rPr>
                <w:rFonts w:ascii="Arial" w:hAnsi="Arial" w:cs="Arial"/>
                <w:sz w:val="24"/>
                <w:szCs w:val="24"/>
              </w:rPr>
            </w:pPr>
          </w:p>
        </w:tc>
      </w:tr>
      <w:tr w:rsidR="008C40E6" w14:paraId="77B3D8D2"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52F43B8"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BUREAU DISTRIBUTEUR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145A410" w14:textId="77777777" w:rsidR="008C40E6" w:rsidRDefault="008C40E6">
            <w:pPr>
              <w:widowControl w:val="0"/>
              <w:autoSpaceDE w:val="0"/>
              <w:autoSpaceDN w:val="0"/>
              <w:adjustRightInd w:val="0"/>
              <w:spacing w:before="40" w:after="40" w:line="240" w:lineRule="auto"/>
              <w:ind w:left="108" w:right="101"/>
              <w:jc w:val="right"/>
              <w:rPr>
                <w:rFonts w:ascii="Arial" w:hAnsi="Arial" w:cs="Arial"/>
                <w:sz w:val="24"/>
                <w:szCs w:val="24"/>
              </w:rPr>
            </w:pPr>
          </w:p>
        </w:tc>
      </w:tr>
      <w:tr w:rsidR="008C40E6" w14:paraId="544453B9"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991D66B"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TÉLÉPHONE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ADB9086" w14:textId="77777777" w:rsidR="008C40E6" w:rsidRDefault="008C40E6">
            <w:pPr>
              <w:widowControl w:val="0"/>
              <w:autoSpaceDE w:val="0"/>
              <w:autoSpaceDN w:val="0"/>
              <w:adjustRightInd w:val="0"/>
              <w:spacing w:before="40" w:after="40" w:line="240" w:lineRule="auto"/>
              <w:ind w:left="108" w:right="101"/>
              <w:jc w:val="right"/>
              <w:rPr>
                <w:rFonts w:ascii="Arial" w:hAnsi="Arial" w:cs="Arial"/>
                <w:sz w:val="24"/>
                <w:szCs w:val="24"/>
              </w:rPr>
            </w:pPr>
          </w:p>
        </w:tc>
      </w:tr>
      <w:tr w:rsidR="008C40E6" w14:paraId="11E2D95D"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C4CC18A"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FAX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7A9A31A" w14:textId="77777777" w:rsidR="008C40E6" w:rsidRDefault="008C40E6">
            <w:pPr>
              <w:widowControl w:val="0"/>
              <w:autoSpaceDE w:val="0"/>
              <w:autoSpaceDN w:val="0"/>
              <w:adjustRightInd w:val="0"/>
              <w:spacing w:before="40" w:after="40" w:line="240" w:lineRule="auto"/>
              <w:ind w:left="108" w:right="101"/>
              <w:jc w:val="right"/>
              <w:rPr>
                <w:rFonts w:ascii="Arial" w:hAnsi="Arial" w:cs="Arial"/>
                <w:sz w:val="24"/>
                <w:szCs w:val="24"/>
              </w:rPr>
            </w:pPr>
          </w:p>
        </w:tc>
      </w:tr>
      <w:tr w:rsidR="008C40E6" w14:paraId="711F24C1"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6B9921C"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COURRIEL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8272765" w14:textId="77777777" w:rsidR="008C40E6" w:rsidRDefault="008C40E6">
            <w:pPr>
              <w:widowControl w:val="0"/>
              <w:autoSpaceDE w:val="0"/>
              <w:autoSpaceDN w:val="0"/>
              <w:adjustRightInd w:val="0"/>
              <w:spacing w:before="40" w:after="40" w:line="240" w:lineRule="auto"/>
              <w:ind w:left="108" w:right="101"/>
              <w:jc w:val="right"/>
              <w:rPr>
                <w:rFonts w:ascii="Arial" w:hAnsi="Arial" w:cs="Arial"/>
                <w:sz w:val="24"/>
                <w:szCs w:val="24"/>
              </w:rPr>
            </w:pPr>
          </w:p>
        </w:tc>
      </w:tr>
      <w:tr w:rsidR="008C40E6" w14:paraId="5DBE89A0"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2D202DD"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SIRET*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DC4B0C6" w14:textId="77777777" w:rsidR="008C40E6" w:rsidRDefault="008C40E6">
            <w:pPr>
              <w:widowControl w:val="0"/>
              <w:autoSpaceDE w:val="0"/>
              <w:autoSpaceDN w:val="0"/>
              <w:adjustRightInd w:val="0"/>
              <w:spacing w:before="40" w:after="40" w:line="240" w:lineRule="auto"/>
              <w:ind w:left="108" w:right="101"/>
              <w:jc w:val="right"/>
              <w:rPr>
                <w:rFonts w:ascii="Arial" w:hAnsi="Arial" w:cs="Arial"/>
                <w:sz w:val="24"/>
                <w:szCs w:val="24"/>
              </w:rPr>
            </w:pPr>
          </w:p>
        </w:tc>
      </w:tr>
      <w:tr w:rsidR="008C40E6" w14:paraId="2E457655"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1B295F7"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 xml:space="preserve">N° AU REGISTRE DU COMMERCE :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B301293" w14:textId="77777777" w:rsidR="008C40E6" w:rsidRDefault="008C40E6">
            <w:pPr>
              <w:widowControl w:val="0"/>
              <w:autoSpaceDE w:val="0"/>
              <w:autoSpaceDN w:val="0"/>
              <w:adjustRightInd w:val="0"/>
              <w:spacing w:before="40" w:after="40" w:line="240" w:lineRule="auto"/>
              <w:ind w:left="108" w:right="101"/>
              <w:jc w:val="right"/>
              <w:rPr>
                <w:rFonts w:ascii="Arial" w:hAnsi="Arial" w:cs="Arial"/>
                <w:sz w:val="24"/>
                <w:szCs w:val="24"/>
              </w:rPr>
            </w:pPr>
          </w:p>
        </w:tc>
      </w:tr>
      <w:tr w:rsidR="008C40E6" w14:paraId="1BCF8BB7"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9D96821"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OU AU RÉPERTOIRE DES MÉTIERS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47C9E3E" w14:textId="77777777" w:rsidR="008C40E6" w:rsidRDefault="008C40E6">
            <w:pPr>
              <w:widowControl w:val="0"/>
              <w:autoSpaceDE w:val="0"/>
              <w:autoSpaceDN w:val="0"/>
              <w:adjustRightInd w:val="0"/>
              <w:spacing w:before="40" w:after="40" w:line="240" w:lineRule="auto"/>
              <w:ind w:left="108" w:right="101"/>
              <w:jc w:val="right"/>
              <w:rPr>
                <w:rFonts w:ascii="Arial" w:hAnsi="Arial" w:cs="Arial"/>
                <w:sz w:val="24"/>
                <w:szCs w:val="24"/>
              </w:rPr>
            </w:pPr>
          </w:p>
        </w:tc>
      </w:tr>
      <w:tr w:rsidR="008C40E6" w14:paraId="27583B11"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42FA122" w14:textId="77777777" w:rsidR="008C40E6" w:rsidRDefault="0066378A">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CODE NAF/APE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2454AED" w14:textId="77777777" w:rsidR="008C40E6" w:rsidRDefault="008C40E6">
            <w:pPr>
              <w:widowControl w:val="0"/>
              <w:autoSpaceDE w:val="0"/>
              <w:autoSpaceDN w:val="0"/>
              <w:adjustRightInd w:val="0"/>
              <w:spacing w:before="40" w:after="40" w:line="240" w:lineRule="auto"/>
              <w:ind w:left="108" w:right="101"/>
              <w:jc w:val="right"/>
              <w:rPr>
                <w:rFonts w:ascii="Arial" w:hAnsi="Arial" w:cs="Arial"/>
                <w:sz w:val="24"/>
                <w:szCs w:val="24"/>
              </w:rPr>
            </w:pPr>
          </w:p>
        </w:tc>
      </w:tr>
    </w:tbl>
    <w:p w14:paraId="7EDED443" w14:textId="77777777" w:rsidR="008C40E6" w:rsidRDefault="0066378A">
      <w:pPr>
        <w:keepLines/>
        <w:widowControl w:val="0"/>
        <w:tabs>
          <w:tab w:val="left" w:pos="392"/>
        </w:tabs>
        <w:autoSpaceDE w:val="0"/>
        <w:autoSpaceDN w:val="0"/>
        <w:adjustRightInd w:val="0"/>
        <w:spacing w:after="0" w:line="240" w:lineRule="auto"/>
        <w:ind w:left="4" w:right="111"/>
        <w:jc w:val="both"/>
        <w:rPr>
          <w:rFonts w:ascii="Arial" w:hAnsi="Arial" w:cs="Arial"/>
          <w:sz w:val="24"/>
          <w:szCs w:val="24"/>
        </w:rPr>
      </w:pPr>
      <w:r>
        <w:rPr>
          <w:rFonts w:ascii="Arial" w:hAnsi="Arial" w:cs="Arial"/>
          <w:color w:val="000000"/>
          <w:sz w:val="15"/>
          <w:szCs w:val="15"/>
        </w:rPr>
        <w:t>* Ou n° de TVA intracommunautaire pour les fournisseurs issus de l’UE ou autre identifiant économique équivalent pour les pays hors UE.</w:t>
      </w:r>
    </w:p>
    <w:p w14:paraId="45820D6B" w14:textId="77777777" w:rsidR="008C40E6" w:rsidRDefault="008C40E6">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5"/>
          <w:szCs w:val="15"/>
        </w:rPr>
      </w:pPr>
    </w:p>
    <w:tbl>
      <w:tblPr>
        <w:tblW w:w="9963" w:type="dxa"/>
        <w:tblInd w:w="9" w:type="dxa"/>
        <w:tblLayout w:type="fixed"/>
        <w:tblCellMar>
          <w:left w:w="0" w:type="dxa"/>
          <w:right w:w="0" w:type="dxa"/>
        </w:tblCellMar>
        <w:tblLook w:val="0000" w:firstRow="0" w:lastRow="0" w:firstColumn="0" w:lastColumn="0" w:noHBand="0" w:noVBand="0"/>
      </w:tblPr>
      <w:tblGrid>
        <w:gridCol w:w="9963"/>
      </w:tblGrid>
      <w:tr w:rsidR="008C40E6" w14:paraId="6ECF7CA4" w14:textId="77777777" w:rsidTr="00F8316B">
        <w:tc>
          <w:tcPr>
            <w:tcW w:w="9963" w:type="dxa"/>
            <w:tcBorders>
              <w:top w:val="nil"/>
              <w:left w:val="nil"/>
              <w:bottom w:val="single" w:sz="8" w:space="0" w:color="A6A6A6"/>
              <w:right w:val="nil"/>
            </w:tcBorders>
            <w:shd w:val="clear" w:color="auto" w:fill="FFFFFF"/>
          </w:tcPr>
          <w:p w14:paraId="1C2C6947" w14:textId="77777777" w:rsidR="008C40E6" w:rsidRDefault="0066378A">
            <w:pPr>
              <w:widowControl w:val="0"/>
              <w:autoSpaceDE w:val="0"/>
              <w:autoSpaceDN w:val="0"/>
              <w:adjustRightInd w:val="0"/>
              <w:spacing w:before="60" w:after="60" w:line="276" w:lineRule="auto"/>
              <w:ind w:left="108" w:right="105"/>
              <w:rPr>
                <w:rFonts w:ascii="Arial" w:hAnsi="Arial" w:cs="Arial"/>
                <w:sz w:val="24"/>
                <w:szCs w:val="24"/>
              </w:rPr>
            </w:pPr>
            <w:r>
              <w:rPr>
                <w:rFonts w:ascii="Arial" w:hAnsi="Arial" w:cs="Arial"/>
                <w:b/>
                <w:bCs/>
                <w:color w:val="595959"/>
                <w:sz w:val="26"/>
                <w:szCs w:val="26"/>
              </w:rPr>
              <w:t>Article 11 – PROPOSITION DU CANDIDAT</w:t>
            </w:r>
          </w:p>
        </w:tc>
      </w:tr>
    </w:tbl>
    <w:p w14:paraId="28ED9418" w14:textId="77777777" w:rsidR="008C40E6" w:rsidRDefault="008C40E6">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D572194" w14:textId="77777777" w:rsidR="008C40E6" w:rsidRDefault="0066378A">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b/>
          <w:bCs/>
          <w:i/>
          <w:iCs/>
          <w:color w:val="000000"/>
          <w:sz w:val="20"/>
          <w:szCs w:val="20"/>
        </w:rPr>
        <w:t>Zones à compléter par le candidat :</w:t>
      </w:r>
      <w:r>
        <w:rPr>
          <w:rFonts w:ascii="Arial" w:hAnsi="Arial" w:cs="Arial"/>
          <w:b/>
          <w:bCs/>
          <w:color w:val="000000"/>
          <w:sz w:val="20"/>
          <w:szCs w:val="20"/>
        </w:rPr>
        <w:t xml:space="preserve"> </w:t>
      </w:r>
    </w:p>
    <w:p w14:paraId="52B001D5" w14:textId="77777777" w:rsidR="008C40E6" w:rsidRDefault="008C40E6">
      <w:pPr>
        <w:widowControl w:val="0"/>
        <w:autoSpaceDE w:val="0"/>
        <w:autoSpaceDN w:val="0"/>
        <w:adjustRightInd w:val="0"/>
        <w:spacing w:after="0" w:line="240" w:lineRule="auto"/>
        <w:ind w:left="117" w:right="111"/>
        <w:rPr>
          <w:rFonts w:ascii="Arial" w:hAnsi="Arial" w:cs="Arial"/>
          <w:color w:val="000000"/>
          <w:sz w:val="20"/>
          <w:szCs w:val="20"/>
        </w:rPr>
      </w:pPr>
    </w:p>
    <w:p w14:paraId="454324C4" w14:textId="77777777" w:rsidR="008C40E6" w:rsidRDefault="0066378A">
      <w:pPr>
        <w:widowControl w:val="0"/>
        <w:autoSpaceDE w:val="0"/>
        <w:autoSpaceDN w:val="0"/>
        <w:adjustRightInd w:val="0"/>
        <w:spacing w:after="0" w:line="240" w:lineRule="auto"/>
        <w:ind w:left="117" w:right="111" w:hanging="142"/>
        <w:rPr>
          <w:rFonts w:ascii="Arial" w:hAnsi="Arial" w:cs="Arial"/>
          <w:sz w:val="24"/>
          <w:szCs w:val="24"/>
        </w:rPr>
      </w:pPr>
      <w:r>
        <w:rPr>
          <w:rFonts w:ascii="Arial" w:hAnsi="Arial" w:cs="Arial"/>
          <w:color w:val="808080"/>
          <w:sz w:val="20"/>
          <w:szCs w:val="20"/>
        </w:rPr>
        <w:t>MONTANT DE LA SOLUTION DE BASE</w:t>
      </w:r>
    </w:p>
    <w:tbl>
      <w:tblPr>
        <w:tblW w:w="0" w:type="auto"/>
        <w:tblInd w:w="20" w:type="dxa"/>
        <w:tblLayout w:type="fixed"/>
        <w:tblCellMar>
          <w:left w:w="0" w:type="dxa"/>
          <w:right w:w="0" w:type="dxa"/>
        </w:tblCellMar>
        <w:tblLook w:val="0000" w:firstRow="0" w:lastRow="0" w:firstColumn="0" w:lastColumn="0" w:noHBand="0" w:noVBand="0"/>
      </w:tblPr>
      <w:tblGrid>
        <w:gridCol w:w="3460"/>
        <w:gridCol w:w="4059"/>
        <w:gridCol w:w="1855"/>
      </w:tblGrid>
      <w:tr w:rsidR="008C40E6" w14:paraId="334460F7" w14:textId="77777777">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BE64B9E" w14:textId="77777777" w:rsidR="008C40E6" w:rsidRDefault="0066378A">
            <w:pPr>
              <w:widowControl w:val="0"/>
              <w:autoSpaceDE w:val="0"/>
              <w:autoSpaceDN w:val="0"/>
              <w:adjustRightInd w:val="0"/>
              <w:spacing w:before="60" w:after="60" w:line="240" w:lineRule="auto"/>
              <w:ind w:left="108" w:right="108"/>
              <w:jc w:val="right"/>
              <w:rPr>
                <w:rFonts w:ascii="Arial" w:hAnsi="Arial" w:cs="Arial"/>
                <w:sz w:val="24"/>
                <w:szCs w:val="24"/>
              </w:rPr>
            </w:pPr>
            <w:r>
              <w:rPr>
                <w:rFonts w:ascii="Arial" w:hAnsi="Arial" w:cs="Arial"/>
                <w:color w:val="FFFFFF"/>
                <w:sz w:val="20"/>
                <w:szCs w:val="20"/>
              </w:rPr>
              <w:t>MONTANT HT :</w:t>
            </w:r>
          </w:p>
        </w:tc>
        <w:tc>
          <w:tcPr>
            <w:tcW w:w="405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CEFD321" w14:textId="77777777" w:rsidR="008C40E6" w:rsidRDefault="008C40E6">
            <w:pPr>
              <w:widowControl w:val="0"/>
              <w:autoSpaceDE w:val="0"/>
              <w:autoSpaceDN w:val="0"/>
              <w:adjustRightInd w:val="0"/>
              <w:spacing w:before="60" w:after="60" w:line="240" w:lineRule="auto"/>
              <w:ind w:left="108" w:right="108"/>
              <w:jc w:val="right"/>
              <w:rPr>
                <w:rFonts w:ascii="Arial" w:hAnsi="Arial" w:cs="Arial"/>
                <w:sz w:val="24"/>
                <w:szCs w:val="24"/>
              </w:rPr>
            </w:pPr>
          </w:p>
        </w:tc>
        <w:tc>
          <w:tcPr>
            <w:tcW w:w="1855"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67834D96" w14:textId="77777777" w:rsidR="008C40E6" w:rsidRDefault="0066378A">
            <w:pPr>
              <w:widowControl w:val="0"/>
              <w:autoSpaceDE w:val="0"/>
              <w:autoSpaceDN w:val="0"/>
              <w:adjustRightInd w:val="0"/>
              <w:spacing w:before="60" w:after="60" w:line="240" w:lineRule="auto"/>
              <w:ind w:left="127" w:right="74"/>
              <w:rPr>
                <w:rFonts w:ascii="Arial" w:hAnsi="Arial" w:cs="Arial"/>
                <w:sz w:val="24"/>
                <w:szCs w:val="24"/>
              </w:rPr>
            </w:pPr>
            <w:r>
              <w:rPr>
                <w:rFonts w:ascii="Arial" w:hAnsi="Arial" w:cs="Arial"/>
                <w:b/>
                <w:bCs/>
                <w:color w:val="000000"/>
                <w:sz w:val="20"/>
                <w:szCs w:val="20"/>
              </w:rPr>
              <w:t>€</w:t>
            </w:r>
          </w:p>
        </w:tc>
      </w:tr>
      <w:tr w:rsidR="008C40E6" w14:paraId="0BF10EC6" w14:textId="77777777">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148A5AA" w14:textId="77777777" w:rsidR="008C40E6" w:rsidRDefault="0066378A">
            <w:pPr>
              <w:widowControl w:val="0"/>
              <w:autoSpaceDE w:val="0"/>
              <w:autoSpaceDN w:val="0"/>
              <w:adjustRightInd w:val="0"/>
              <w:spacing w:before="60" w:after="60" w:line="240" w:lineRule="auto"/>
              <w:ind w:left="108" w:right="108"/>
              <w:jc w:val="right"/>
              <w:rPr>
                <w:rFonts w:ascii="Arial" w:hAnsi="Arial" w:cs="Arial"/>
                <w:sz w:val="24"/>
                <w:szCs w:val="24"/>
              </w:rPr>
            </w:pPr>
            <w:r>
              <w:rPr>
                <w:rFonts w:ascii="Arial" w:hAnsi="Arial" w:cs="Arial"/>
                <w:color w:val="FFFFFF"/>
                <w:sz w:val="20"/>
                <w:szCs w:val="20"/>
              </w:rPr>
              <w:t>TVA :</w:t>
            </w:r>
          </w:p>
        </w:tc>
        <w:tc>
          <w:tcPr>
            <w:tcW w:w="405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B0864F7" w14:textId="77777777" w:rsidR="008C40E6" w:rsidRDefault="0066378A">
            <w:pPr>
              <w:widowControl w:val="0"/>
              <w:autoSpaceDE w:val="0"/>
              <w:autoSpaceDN w:val="0"/>
              <w:adjustRightInd w:val="0"/>
              <w:spacing w:before="60" w:after="60" w:line="240" w:lineRule="auto"/>
              <w:ind w:left="108" w:right="89"/>
              <w:jc w:val="right"/>
              <w:rPr>
                <w:rFonts w:ascii="Arial" w:hAnsi="Arial" w:cs="Arial"/>
                <w:sz w:val="24"/>
                <w:szCs w:val="24"/>
              </w:rPr>
            </w:pPr>
            <w:r>
              <w:rPr>
                <w:rFonts w:ascii="Arial" w:hAnsi="Arial" w:cs="Arial"/>
                <w:color w:val="000000"/>
                <w:sz w:val="20"/>
                <w:szCs w:val="20"/>
              </w:rPr>
              <w:t>20</w:t>
            </w:r>
          </w:p>
        </w:tc>
        <w:tc>
          <w:tcPr>
            <w:tcW w:w="1855"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4C163B62" w14:textId="77777777" w:rsidR="008C40E6" w:rsidRDefault="0066378A">
            <w:pPr>
              <w:widowControl w:val="0"/>
              <w:autoSpaceDE w:val="0"/>
              <w:autoSpaceDN w:val="0"/>
              <w:adjustRightInd w:val="0"/>
              <w:spacing w:before="60" w:after="60" w:line="240" w:lineRule="auto"/>
              <w:ind w:left="127" w:right="74"/>
              <w:rPr>
                <w:rFonts w:ascii="Arial" w:hAnsi="Arial" w:cs="Arial"/>
                <w:sz w:val="24"/>
                <w:szCs w:val="24"/>
              </w:rPr>
            </w:pPr>
            <w:r>
              <w:rPr>
                <w:rFonts w:ascii="Arial" w:hAnsi="Arial" w:cs="Arial"/>
                <w:b/>
                <w:bCs/>
                <w:color w:val="000000"/>
                <w:sz w:val="20"/>
                <w:szCs w:val="20"/>
              </w:rPr>
              <w:t>%</w:t>
            </w:r>
          </w:p>
        </w:tc>
      </w:tr>
      <w:tr w:rsidR="008C40E6" w14:paraId="69DF4DE9" w14:textId="77777777">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9D0722F" w14:textId="77777777" w:rsidR="008C40E6" w:rsidRDefault="0066378A">
            <w:pPr>
              <w:widowControl w:val="0"/>
              <w:autoSpaceDE w:val="0"/>
              <w:autoSpaceDN w:val="0"/>
              <w:adjustRightInd w:val="0"/>
              <w:spacing w:before="60" w:after="60" w:line="240" w:lineRule="auto"/>
              <w:ind w:left="108" w:right="108"/>
              <w:jc w:val="right"/>
              <w:rPr>
                <w:rFonts w:ascii="Arial" w:hAnsi="Arial" w:cs="Arial"/>
                <w:sz w:val="24"/>
                <w:szCs w:val="24"/>
              </w:rPr>
            </w:pPr>
            <w:r>
              <w:rPr>
                <w:rFonts w:ascii="Arial" w:hAnsi="Arial" w:cs="Arial"/>
                <w:color w:val="FFFFFF"/>
                <w:sz w:val="20"/>
                <w:szCs w:val="20"/>
              </w:rPr>
              <w:t>MONTANT TTC :</w:t>
            </w:r>
          </w:p>
        </w:tc>
        <w:tc>
          <w:tcPr>
            <w:tcW w:w="405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CB94E04" w14:textId="77777777" w:rsidR="008C40E6" w:rsidRDefault="008C40E6">
            <w:pPr>
              <w:widowControl w:val="0"/>
              <w:autoSpaceDE w:val="0"/>
              <w:autoSpaceDN w:val="0"/>
              <w:adjustRightInd w:val="0"/>
              <w:spacing w:before="60" w:after="60" w:line="240" w:lineRule="auto"/>
              <w:ind w:left="108" w:right="108"/>
              <w:jc w:val="right"/>
              <w:rPr>
                <w:rFonts w:ascii="Arial" w:hAnsi="Arial" w:cs="Arial"/>
                <w:sz w:val="24"/>
                <w:szCs w:val="24"/>
              </w:rPr>
            </w:pPr>
          </w:p>
        </w:tc>
        <w:tc>
          <w:tcPr>
            <w:tcW w:w="1855"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3BF2BA3B" w14:textId="77777777" w:rsidR="008C40E6" w:rsidRDefault="0066378A">
            <w:pPr>
              <w:widowControl w:val="0"/>
              <w:autoSpaceDE w:val="0"/>
              <w:autoSpaceDN w:val="0"/>
              <w:adjustRightInd w:val="0"/>
              <w:spacing w:before="60" w:after="60" w:line="240" w:lineRule="auto"/>
              <w:ind w:left="127" w:right="74"/>
              <w:rPr>
                <w:rFonts w:ascii="Arial" w:hAnsi="Arial" w:cs="Arial"/>
                <w:sz w:val="24"/>
                <w:szCs w:val="24"/>
              </w:rPr>
            </w:pPr>
            <w:r>
              <w:rPr>
                <w:rFonts w:ascii="Arial" w:hAnsi="Arial" w:cs="Arial"/>
                <w:b/>
                <w:bCs/>
                <w:color w:val="000000"/>
                <w:sz w:val="20"/>
                <w:szCs w:val="20"/>
              </w:rPr>
              <w:t xml:space="preserve">€ </w:t>
            </w:r>
          </w:p>
        </w:tc>
      </w:tr>
    </w:tbl>
    <w:p w14:paraId="36BCD3BD" w14:textId="77777777" w:rsidR="008C40E6" w:rsidRDefault="0066378A">
      <w:pPr>
        <w:keepLines/>
        <w:widowControl w:val="0"/>
        <w:autoSpaceDE w:val="0"/>
        <w:autoSpaceDN w:val="0"/>
        <w:adjustRightInd w:val="0"/>
        <w:spacing w:before="120" w:after="0" w:line="240" w:lineRule="auto"/>
        <w:ind w:left="117" w:right="111"/>
        <w:rPr>
          <w:rFonts w:ascii="Arial" w:hAnsi="Arial" w:cs="Arial"/>
          <w:sz w:val="24"/>
          <w:szCs w:val="24"/>
        </w:rPr>
      </w:pPr>
      <w:r>
        <w:rPr>
          <w:rFonts w:ascii="Arial" w:hAnsi="Arial" w:cs="Arial"/>
          <w:i/>
          <w:iCs/>
          <w:color w:val="000000"/>
          <w:sz w:val="20"/>
          <w:szCs w:val="20"/>
        </w:rPr>
        <w:t>Montant global TTC de la solution de base (en lettres)</w:t>
      </w:r>
    </w:p>
    <w:p w14:paraId="0513C950" w14:textId="77777777" w:rsidR="008C40E6" w:rsidRDefault="0066378A">
      <w:pPr>
        <w:widowControl w:val="0"/>
        <w:autoSpaceDE w:val="0"/>
        <w:autoSpaceDN w:val="0"/>
        <w:adjustRightInd w:val="0"/>
        <w:spacing w:before="120" w:after="0" w:line="240" w:lineRule="auto"/>
        <w:ind w:left="117" w:right="111"/>
        <w:rPr>
          <w:rFonts w:ascii="Arial" w:hAnsi="Arial" w:cs="Arial"/>
          <w:sz w:val="24"/>
          <w:szCs w:val="24"/>
        </w:rPr>
      </w:pPr>
      <w:r>
        <w:rPr>
          <w:rFonts w:ascii="Arial" w:hAnsi="Arial" w:cs="Arial"/>
          <w:color w:val="000000"/>
          <w:sz w:val="20"/>
          <w:szCs w:val="20"/>
        </w:rPr>
        <w:t>………………………………………………………………………………………………………………………</w:t>
      </w:r>
    </w:p>
    <w:p w14:paraId="631EB8C2" w14:textId="77777777" w:rsidR="008C40E6" w:rsidRDefault="008C40E6">
      <w:pPr>
        <w:widowControl w:val="0"/>
        <w:autoSpaceDE w:val="0"/>
        <w:autoSpaceDN w:val="0"/>
        <w:adjustRightInd w:val="0"/>
        <w:spacing w:after="0" w:line="240" w:lineRule="auto"/>
        <w:ind w:left="117" w:right="111"/>
        <w:rPr>
          <w:rFonts w:ascii="Arial" w:hAnsi="Arial" w:cs="Arial"/>
          <w:color w:val="000000"/>
          <w:sz w:val="20"/>
          <w:szCs w:val="20"/>
        </w:rPr>
      </w:pPr>
    </w:p>
    <w:p w14:paraId="2CA2DB3F" w14:textId="77777777" w:rsidR="008C40E6" w:rsidRDefault="0066378A">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 euros.</w:t>
      </w:r>
    </w:p>
    <w:p w14:paraId="7EC1C185" w14:textId="77777777" w:rsidR="008C40E6" w:rsidRDefault="008C40E6">
      <w:pPr>
        <w:keepLines/>
        <w:widowControl w:val="0"/>
        <w:autoSpaceDE w:val="0"/>
        <w:autoSpaceDN w:val="0"/>
        <w:adjustRightInd w:val="0"/>
        <w:spacing w:after="0" w:line="240" w:lineRule="auto"/>
        <w:ind w:left="117" w:right="111"/>
        <w:rPr>
          <w:rFonts w:ascii="Arial" w:hAnsi="Arial" w:cs="Arial"/>
          <w:color w:val="000000"/>
          <w:sz w:val="20"/>
          <w:szCs w:val="20"/>
        </w:rPr>
      </w:pPr>
    </w:p>
    <w:p w14:paraId="1E756633" w14:textId="77777777" w:rsidR="008C40E6" w:rsidRDefault="0066378A">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sz w:val="20"/>
          <w:szCs w:val="20"/>
        </w:rPr>
        <w:t xml:space="preserve">PRÉCISIONS SUR LA PROPOSITION </w:t>
      </w:r>
      <w:r>
        <w:rPr>
          <w:rFonts w:ascii="Arial" w:hAnsi="Arial" w:cs="Arial"/>
          <w:i/>
          <w:iCs/>
          <w:color w:val="808080"/>
          <w:sz w:val="18"/>
          <w:szCs w:val="18"/>
        </w:rPr>
        <w:t>(le cas échéant)</w:t>
      </w:r>
    </w:p>
    <w:tbl>
      <w:tblPr>
        <w:tblW w:w="0" w:type="auto"/>
        <w:tblInd w:w="24" w:type="dxa"/>
        <w:tblLayout w:type="fixed"/>
        <w:tblCellMar>
          <w:left w:w="0" w:type="dxa"/>
          <w:right w:w="0" w:type="dxa"/>
        </w:tblCellMar>
        <w:tblLook w:val="0000" w:firstRow="0" w:lastRow="0" w:firstColumn="0" w:lastColumn="0" w:noHBand="0" w:noVBand="0"/>
      </w:tblPr>
      <w:tblGrid>
        <w:gridCol w:w="9322"/>
      </w:tblGrid>
      <w:tr w:rsidR="008C40E6" w14:paraId="3EAF41AD" w14:textId="77777777">
        <w:tc>
          <w:tcPr>
            <w:tcW w:w="9322" w:type="dxa"/>
            <w:tcBorders>
              <w:top w:val="single" w:sz="12" w:space="0" w:color="A6A6A6"/>
              <w:left w:val="single" w:sz="12" w:space="0" w:color="A6A6A6"/>
              <w:bottom w:val="single" w:sz="12" w:space="0" w:color="A6A6A6"/>
              <w:right w:val="single" w:sz="12" w:space="0" w:color="A6A6A6"/>
            </w:tcBorders>
            <w:shd w:val="clear" w:color="auto" w:fill="FFFFFF"/>
          </w:tcPr>
          <w:p w14:paraId="18DE77C4" w14:textId="77777777" w:rsidR="008C40E6" w:rsidRDefault="008C40E6">
            <w:pPr>
              <w:keepLines/>
              <w:widowControl w:val="0"/>
              <w:tabs>
                <w:tab w:val="left" w:pos="392"/>
              </w:tabs>
              <w:autoSpaceDE w:val="0"/>
              <w:autoSpaceDN w:val="0"/>
              <w:adjustRightInd w:val="0"/>
              <w:spacing w:after="0" w:line="240" w:lineRule="auto"/>
              <w:ind w:left="108" w:right="106"/>
              <w:jc w:val="both"/>
              <w:rPr>
                <w:rFonts w:ascii="Arial" w:hAnsi="Arial" w:cs="Arial"/>
                <w:color w:val="000000"/>
                <w:sz w:val="20"/>
                <w:szCs w:val="20"/>
              </w:rPr>
            </w:pPr>
          </w:p>
          <w:p w14:paraId="29A54763" w14:textId="77777777" w:rsidR="008C40E6" w:rsidRDefault="008C40E6">
            <w:pPr>
              <w:keepLines/>
              <w:widowControl w:val="0"/>
              <w:tabs>
                <w:tab w:val="left" w:pos="392"/>
              </w:tabs>
              <w:autoSpaceDE w:val="0"/>
              <w:autoSpaceDN w:val="0"/>
              <w:adjustRightInd w:val="0"/>
              <w:spacing w:after="0" w:line="240" w:lineRule="auto"/>
              <w:ind w:left="108" w:right="106"/>
              <w:jc w:val="both"/>
              <w:rPr>
                <w:rFonts w:ascii="Arial" w:hAnsi="Arial" w:cs="Arial"/>
                <w:color w:val="000000"/>
                <w:sz w:val="20"/>
                <w:szCs w:val="20"/>
              </w:rPr>
            </w:pPr>
          </w:p>
          <w:p w14:paraId="44B068BF" w14:textId="77777777" w:rsidR="008C40E6" w:rsidRDefault="008C40E6">
            <w:pPr>
              <w:keepLines/>
              <w:widowControl w:val="0"/>
              <w:tabs>
                <w:tab w:val="left" w:pos="392"/>
              </w:tabs>
              <w:autoSpaceDE w:val="0"/>
              <w:autoSpaceDN w:val="0"/>
              <w:adjustRightInd w:val="0"/>
              <w:spacing w:after="0" w:line="240" w:lineRule="auto"/>
              <w:ind w:left="108" w:right="106"/>
              <w:jc w:val="both"/>
              <w:rPr>
                <w:rFonts w:ascii="Arial" w:hAnsi="Arial" w:cs="Arial"/>
                <w:color w:val="000000"/>
                <w:sz w:val="20"/>
                <w:szCs w:val="20"/>
              </w:rPr>
            </w:pPr>
          </w:p>
        </w:tc>
      </w:tr>
    </w:tbl>
    <w:p w14:paraId="64775EF7" w14:textId="77777777" w:rsidR="008C40E6" w:rsidRDefault="008C40E6">
      <w:pPr>
        <w:widowControl w:val="0"/>
        <w:autoSpaceDE w:val="0"/>
        <w:autoSpaceDN w:val="0"/>
        <w:adjustRightInd w:val="0"/>
        <w:spacing w:after="0" w:line="276" w:lineRule="auto"/>
        <w:ind w:left="117" w:right="111"/>
        <w:rPr>
          <w:rFonts w:ascii="Arial" w:hAnsi="Arial" w:cs="Arial"/>
          <w:color w:val="000000"/>
          <w:sz w:val="20"/>
          <w:szCs w:val="20"/>
        </w:rPr>
      </w:pPr>
    </w:p>
    <w:p w14:paraId="528310C2" w14:textId="77777777" w:rsidR="008C40E6" w:rsidRDefault="008C40E6">
      <w:pPr>
        <w:widowControl w:val="0"/>
        <w:autoSpaceDE w:val="0"/>
        <w:autoSpaceDN w:val="0"/>
        <w:adjustRightInd w:val="0"/>
        <w:spacing w:after="0" w:line="276" w:lineRule="auto"/>
        <w:ind w:left="117" w:right="111"/>
        <w:rPr>
          <w:rFonts w:ascii="Arial" w:hAnsi="Arial" w:cs="Arial"/>
          <w:color w:val="000000"/>
          <w:sz w:val="20"/>
          <w:szCs w:val="20"/>
        </w:rPr>
      </w:pPr>
    </w:p>
    <w:p w14:paraId="0926B2F4" w14:textId="77777777" w:rsidR="008C40E6" w:rsidRDefault="0066378A">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sz w:val="20"/>
          <w:szCs w:val="20"/>
        </w:rPr>
        <w:t>DÉCOMPOSITION PAR INTERVENANTS EN CAS DE GROUPEMENT CONJOINT</w:t>
      </w:r>
    </w:p>
    <w:tbl>
      <w:tblPr>
        <w:tblW w:w="0" w:type="auto"/>
        <w:tblInd w:w="24" w:type="dxa"/>
        <w:tblLayout w:type="fixed"/>
        <w:tblCellMar>
          <w:left w:w="0" w:type="dxa"/>
          <w:right w:w="0" w:type="dxa"/>
        </w:tblCellMar>
        <w:tblLook w:val="0000" w:firstRow="0" w:lastRow="0" w:firstColumn="0" w:lastColumn="0" w:noHBand="0" w:noVBand="0"/>
      </w:tblPr>
      <w:tblGrid>
        <w:gridCol w:w="1242"/>
        <w:gridCol w:w="4866"/>
        <w:gridCol w:w="1440"/>
        <w:gridCol w:w="1800"/>
      </w:tblGrid>
      <w:tr w:rsidR="008C40E6" w14:paraId="7EA31CAF" w14:textId="77777777">
        <w:tc>
          <w:tcPr>
            <w:tcW w:w="124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CABF144" w14:textId="77777777" w:rsidR="008C40E6" w:rsidRDefault="0066378A">
            <w:pPr>
              <w:keepLines/>
              <w:widowControl w:val="0"/>
              <w:autoSpaceDE w:val="0"/>
              <w:autoSpaceDN w:val="0"/>
              <w:adjustRightInd w:val="0"/>
              <w:spacing w:before="40" w:after="40" w:line="240" w:lineRule="auto"/>
              <w:ind w:left="108" w:right="106"/>
              <w:jc w:val="center"/>
              <w:rPr>
                <w:rFonts w:ascii="Arial" w:hAnsi="Arial" w:cs="Arial"/>
                <w:sz w:val="24"/>
                <w:szCs w:val="24"/>
              </w:rPr>
            </w:pPr>
            <w:r>
              <w:rPr>
                <w:rFonts w:ascii="Arial" w:hAnsi="Arial" w:cs="Arial"/>
                <w:color w:val="FFFFFF"/>
                <w:sz w:val="18"/>
                <w:szCs w:val="18"/>
              </w:rPr>
              <w:t>STATUT</w:t>
            </w:r>
          </w:p>
        </w:tc>
        <w:tc>
          <w:tcPr>
            <w:tcW w:w="486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B538123" w14:textId="77777777" w:rsidR="008C40E6" w:rsidRDefault="0066378A">
            <w:pPr>
              <w:keepLines/>
              <w:widowControl w:val="0"/>
              <w:autoSpaceDE w:val="0"/>
              <w:autoSpaceDN w:val="0"/>
              <w:adjustRightInd w:val="0"/>
              <w:spacing w:before="40" w:after="40" w:line="240" w:lineRule="auto"/>
              <w:ind w:left="110" w:right="100"/>
              <w:jc w:val="center"/>
              <w:rPr>
                <w:rFonts w:ascii="Arial" w:hAnsi="Arial" w:cs="Arial"/>
                <w:sz w:val="24"/>
                <w:szCs w:val="24"/>
              </w:rPr>
            </w:pPr>
            <w:r>
              <w:rPr>
                <w:rFonts w:ascii="Arial" w:hAnsi="Arial" w:cs="Arial"/>
                <w:color w:val="FFFFFF"/>
                <w:sz w:val="18"/>
                <w:szCs w:val="18"/>
              </w:rPr>
              <w:t>OBJET DE LA PRESTATION</w:t>
            </w:r>
          </w:p>
        </w:tc>
        <w:tc>
          <w:tcPr>
            <w:tcW w:w="144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D8E07D6" w14:textId="77777777" w:rsidR="008C40E6" w:rsidRDefault="0066378A">
            <w:pPr>
              <w:keepLines/>
              <w:widowControl w:val="0"/>
              <w:autoSpaceDE w:val="0"/>
              <w:autoSpaceDN w:val="0"/>
              <w:adjustRightInd w:val="0"/>
              <w:spacing w:before="40" w:after="40" w:line="240" w:lineRule="auto"/>
              <w:ind w:left="116" w:right="100"/>
              <w:jc w:val="center"/>
              <w:rPr>
                <w:rFonts w:ascii="Arial" w:hAnsi="Arial" w:cs="Arial"/>
                <w:sz w:val="24"/>
                <w:szCs w:val="24"/>
              </w:rPr>
            </w:pPr>
            <w:r>
              <w:rPr>
                <w:rFonts w:ascii="Arial" w:hAnsi="Arial" w:cs="Arial"/>
                <w:color w:val="FFFFFF"/>
                <w:sz w:val="18"/>
                <w:szCs w:val="18"/>
              </w:rPr>
              <w:t>PART (%)</w:t>
            </w:r>
          </w:p>
        </w:tc>
        <w:tc>
          <w:tcPr>
            <w:tcW w:w="180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CCF7AB4" w14:textId="77777777" w:rsidR="008C40E6" w:rsidRDefault="0066378A">
            <w:pPr>
              <w:widowControl w:val="0"/>
              <w:tabs>
                <w:tab w:val="center" w:pos="4644"/>
                <w:tab w:val="right" w:pos="9180"/>
              </w:tabs>
              <w:autoSpaceDE w:val="0"/>
              <w:autoSpaceDN w:val="0"/>
              <w:adjustRightInd w:val="0"/>
              <w:spacing w:before="80" w:after="80" w:line="240" w:lineRule="auto"/>
              <w:ind w:left="116" w:right="100"/>
              <w:jc w:val="center"/>
              <w:rPr>
                <w:rFonts w:ascii="Arial" w:hAnsi="Arial" w:cs="Arial"/>
                <w:sz w:val="24"/>
                <w:szCs w:val="24"/>
              </w:rPr>
            </w:pPr>
            <w:r>
              <w:rPr>
                <w:rFonts w:ascii="Arial" w:hAnsi="Arial" w:cs="Arial"/>
                <w:color w:val="FFFFFF"/>
                <w:sz w:val="18"/>
                <w:szCs w:val="18"/>
              </w:rPr>
              <w:t>MONTANT</w:t>
            </w:r>
          </w:p>
        </w:tc>
      </w:tr>
      <w:tr w:rsidR="008C40E6" w14:paraId="754CF54A" w14:textId="77777777">
        <w:tc>
          <w:tcPr>
            <w:tcW w:w="124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29068D9" w14:textId="77777777" w:rsidR="008C40E6" w:rsidRDefault="0066378A">
            <w:pPr>
              <w:keepLines/>
              <w:widowControl w:val="0"/>
              <w:autoSpaceDE w:val="0"/>
              <w:autoSpaceDN w:val="0"/>
              <w:adjustRightInd w:val="0"/>
              <w:spacing w:before="120" w:after="120" w:line="240" w:lineRule="auto"/>
              <w:ind w:left="108" w:right="106"/>
              <w:jc w:val="center"/>
              <w:rPr>
                <w:rFonts w:ascii="Arial" w:hAnsi="Arial" w:cs="Arial"/>
                <w:sz w:val="24"/>
                <w:szCs w:val="24"/>
              </w:rPr>
            </w:pPr>
            <w:r>
              <w:rPr>
                <w:rFonts w:ascii="Arial" w:hAnsi="Arial" w:cs="Arial"/>
                <w:color w:val="000000"/>
                <w:sz w:val="18"/>
                <w:szCs w:val="18"/>
              </w:rPr>
              <w:t>Mandataire</w:t>
            </w:r>
          </w:p>
        </w:tc>
        <w:tc>
          <w:tcPr>
            <w:tcW w:w="486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9132FAB" w14:textId="77777777" w:rsidR="008C40E6" w:rsidRDefault="008C40E6">
            <w:pPr>
              <w:keepLines/>
              <w:widowControl w:val="0"/>
              <w:autoSpaceDE w:val="0"/>
              <w:autoSpaceDN w:val="0"/>
              <w:adjustRightInd w:val="0"/>
              <w:spacing w:before="120" w:after="120" w:line="240" w:lineRule="auto"/>
              <w:ind w:left="108" w:right="106"/>
              <w:jc w:val="center"/>
              <w:rPr>
                <w:rFonts w:ascii="Arial" w:hAnsi="Arial" w:cs="Arial"/>
                <w:sz w:val="24"/>
                <w:szCs w:val="24"/>
              </w:rPr>
            </w:pPr>
          </w:p>
        </w:tc>
        <w:tc>
          <w:tcPr>
            <w:tcW w:w="1440"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01856A3" w14:textId="77777777" w:rsidR="008C40E6" w:rsidRDefault="0066378A">
            <w:pPr>
              <w:keepLines/>
              <w:widowControl w:val="0"/>
              <w:autoSpaceDE w:val="0"/>
              <w:autoSpaceDN w:val="0"/>
              <w:adjustRightInd w:val="0"/>
              <w:spacing w:before="40" w:after="40" w:line="240" w:lineRule="auto"/>
              <w:ind w:left="116" w:right="100"/>
              <w:jc w:val="right"/>
              <w:rPr>
                <w:rFonts w:ascii="Arial" w:hAnsi="Arial" w:cs="Arial"/>
                <w:sz w:val="24"/>
                <w:szCs w:val="24"/>
              </w:rPr>
            </w:pPr>
            <w:r>
              <w:rPr>
                <w:rFonts w:ascii="Arial" w:hAnsi="Arial" w:cs="Arial"/>
                <w:color w:val="000000"/>
                <w:sz w:val="18"/>
                <w:szCs w:val="18"/>
              </w:rPr>
              <w:t>%</w:t>
            </w:r>
          </w:p>
        </w:tc>
        <w:tc>
          <w:tcPr>
            <w:tcW w:w="1800"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00C088CE" w14:textId="77777777" w:rsidR="008C40E6" w:rsidRDefault="0066378A">
            <w:pPr>
              <w:keepLines/>
              <w:widowControl w:val="0"/>
              <w:autoSpaceDE w:val="0"/>
              <w:autoSpaceDN w:val="0"/>
              <w:adjustRightInd w:val="0"/>
              <w:spacing w:before="40" w:after="40" w:line="240" w:lineRule="auto"/>
              <w:ind w:left="116" w:right="100"/>
              <w:jc w:val="right"/>
              <w:rPr>
                <w:rFonts w:ascii="Arial" w:hAnsi="Arial" w:cs="Arial"/>
                <w:sz w:val="24"/>
                <w:szCs w:val="24"/>
              </w:rPr>
            </w:pPr>
            <w:r>
              <w:rPr>
                <w:rFonts w:ascii="Arial" w:hAnsi="Arial" w:cs="Arial"/>
                <w:b/>
                <w:bCs/>
                <w:color w:val="000000"/>
                <w:sz w:val="20"/>
                <w:szCs w:val="20"/>
              </w:rPr>
              <w:t>€ HT</w:t>
            </w:r>
          </w:p>
        </w:tc>
      </w:tr>
      <w:tr w:rsidR="008C40E6" w14:paraId="7C437DD6" w14:textId="77777777">
        <w:tc>
          <w:tcPr>
            <w:tcW w:w="124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246B0967" w14:textId="77777777" w:rsidR="008C40E6" w:rsidRDefault="0066378A">
            <w:pPr>
              <w:keepLines/>
              <w:widowControl w:val="0"/>
              <w:autoSpaceDE w:val="0"/>
              <w:autoSpaceDN w:val="0"/>
              <w:adjustRightInd w:val="0"/>
              <w:spacing w:before="120" w:after="120" w:line="240" w:lineRule="auto"/>
              <w:ind w:left="108" w:right="106"/>
              <w:jc w:val="center"/>
              <w:rPr>
                <w:rFonts w:ascii="Arial" w:hAnsi="Arial" w:cs="Arial"/>
                <w:sz w:val="24"/>
                <w:szCs w:val="24"/>
              </w:rPr>
            </w:pPr>
            <w:r>
              <w:rPr>
                <w:rFonts w:ascii="Arial" w:hAnsi="Arial" w:cs="Arial"/>
                <w:color w:val="000000"/>
                <w:sz w:val="18"/>
                <w:szCs w:val="18"/>
              </w:rPr>
              <w:t>Cotraitant 1</w:t>
            </w:r>
          </w:p>
        </w:tc>
        <w:tc>
          <w:tcPr>
            <w:tcW w:w="486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9547AA0" w14:textId="77777777" w:rsidR="008C40E6" w:rsidRDefault="008C40E6">
            <w:pPr>
              <w:keepLines/>
              <w:widowControl w:val="0"/>
              <w:autoSpaceDE w:val="0"/>
              <w:autoSpaceDN w:val="0"/>
              <w:adjustRightInd w:val="0"/>
              <w:spacing w:before="120" w:after="120" w:line="240" w:lineRule="auto"/>
              <w:ind w:left="108" w:right="106"/>
              <w:jc w:val="center"/>
              <w:rPr>
                <w:rFonts w:ascii="Arial" w:hAnsi="Arial" w:cs="Arial"/>
                <w:sz w:val="24"/>
                <w:szCs w:val="24"/>
              </w:rPr>
            </w:pPr>
          </w:p>
        </w:tc>
        <w:tc>
          <w:tcPr>
            <w:tcW w:w="1440"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8F12D87" w14:textId="77777777" w:rsidR="008C40E6" w:rsidRDefault="0066378A">
            <w:pPr>
              <w:keepLines/>
              <w:widowControl w:val="0"/>
              <w:autoSpaceDE w:val="0"/>
              <w:autoSpaceDN w:val="0"/>
              <w:adjustRightInd w:val="0"/>
              <w:spacing w:before="40" w:after="40" w:line="240" w:lineRule="auto"/>
              <w:ind w:left="116" w:right="100"/>
              <w:jc w:val="right"/>
              <w:rPr>
                <w:rFonts w:ascii="Arial" w:hAnsi="Arial" w:cs="Arial"/>
                <w:sz w:val="24"/>
                <w:szCs w:val="24"/>
              </w:rPr>
            </w:pPr>
            <w:r>
              <w:rPr>
                <w:rFonts w:ascii="Arial" w:hAnsi="Arial" w:cs="Arial"/>
                <w:color w:val="000000"/>
                <w:sz w:val="18"/>
                <w:szCs w:val="18"/>
              </w:rPr>
              <w:t>%</w:t>
            </w:r>
          </w:p>
        </w:tc>
        <w:tc>
          <w:tcPr>
            <w:tcW w:w="1800"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576C9957" w14:textId="77777777" w:rsidR="008C40E6" w:rsidRDefault="0066378A">
            <w:pPr>
              <w:keepLines/>
              <w:widowControl w:val="0"/>
              <w:autoSpaceDE w:val="0"/>
              <w:autoSpaceDN w:val="0"/>
              <w:adjustRightInd w:val="0"/>
              <w:spacing w:before="40" w:after="40" w:line="240" w:lineRule="auto"/>
              <w:ind w:left="116" w:right="100"/>
              <w:jc w:val="right"/>
              <w:rPr>
                <w:rFonts w:ascii="Arial" w:hAnsi="Arial" w:cs="Arial"/>
                <w:sz w:val="24"/>
                <w:szCs w:val="24"/>
              </w:rPr>
            </w:pPr>
            <w:r>
              <w:rPr>
                <w:rFonts w:ascii="Arial" w:hAnsi="Arial" w:cs="Arial"/>
                <w:b/>
                <w:bCs/>
                <w:color w:val="000000"/>
                <w:sz w:val="20"/>
                <w:szCs w:val="20"/>
              </w:rPr>
              <w:t>€ HT</w:t>
            </w:r>
          </w:p>
        </w:tc>
      </w:tr>
      <w:tr w:rsidR="008C40E6" w14:paraId="271DA037" w14:textId="77777777">
        <w:tc>
          <w:tcPr>
            <w:tcW w:w="124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43F75C6" w14:textId="77777777" w:rsidR="008C40E6" w:rsidRDefault="0066378A">
            <w:pPr>
              <w:keepLines/>
              <w:widowControl w:val="0"/>
              <w:autoSpaceDE w:val="0"/>
              <w:autoSpaceDN w:val="0"/>
              <w:adjustRightInd w:val="0"/>
              <w:spacing w:before="120" w:after="120" w:line="240" w:lineRule="auto"/>
              <w:ind w:left="108" w:right="106"/>
              <w:jc w:val="center"/>
              <w:rPr>
                <w:rFonts w:ascii="Arial" w:hAnsi="Arial" w:cs="Arial"/>
                <w:sz w:val="24"/>
                <w:szCs w:val="24"/>
              </w:rPr>
            </w:pPr>
            <w:r>
              <w:rPr>
                <w:rFonts w:ascii="Arial" w:hAnsi="Arial" w:cs="Arial"/>
                <w:color w:val="000000"/>
                <w:sz w:val="18"/>
                <w:szCs w:val="18"/>
              </w:rPr>
              <w:t>Cotraitant 2</w:t>
            </w:r>
          </w:p>
        </w:tc>
        <w:tc>
          <w:tcPr>
            <w:tcW w:w="486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19610A9" w14:textId="77777777" w:rsidR="008C40E6" w:rsidRDefault="008C40E6">
            <w:pPr>
              <w:keepLines/>
              <w:widowControl w:val="0"/>
              <w:autoSpaceDE w:val="0"/>
              <w:autoSpaceDN w:val="0"/>
              <w:adjustRightInd w:val="0"/>
              <w:spacing w:before="120" w:after="120" w:line="240" w:lineRule="auto"/>
              <w:ind w:left="108" w:right="106"/>
              <w:jc w:val="center"/>
              <w:rPr>
                <w:rFonts w:ascii="Arial" w:hAnsi="Arial" w:cs="Arial"/>
                <w:sz w:val="24"/>
                <w:szCs w:val="24"/>
              </w:rPr>
            </w:pPr>
          </w:p>
        </w:tc>
        <w:tc>
          <w:tcPr>
            <w:tcW w:w="1440"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509F42C" w14:textId="77777777" w:rsidR="008C40E6" w:rsidRDefault="0066378A">
            <w:pPr>
              <w:keepLines/>
              <w:widowControl w:val="0"/>
              <w:autoSpaceDE w:val="0"/>
              <w:autoSpaceDN w:val="0"/>
              <w:adjustRightInd w:val="0"/>
              <w:spacing w:before="40" w:after="40" w:line="240" w:lineRule="auto"/>
              <w:ind w:left="116" w:right="100"/>
              <w:jc w:val="right"/>
              <w:rPr>
                <w:rFonts w:ascii="Arial" w:hAnsi="Arial" w:cs="Arial"/>
                <w:sz w:val="24"/>
                <w:szCs w:val="24"/>
              </w:rPr>
            </w:pPr>
            <w:r>
              <w:rPr>
                <w:rFonts w:ascii="Arial" w:hAnsi="Arial" w:cs="Arial"/>
                <w:color w:val="000000"/>
                <w:sz w:val="18"/>
                <w:szCs w:val="18"/>
              </w:rPr>
              <w:t>%</w:t>
            </w:r>
          </w:p>
        </w:tc>
        <w:tc>
          <w:tcPr>
            <w:tcW w:w="1800"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69E8E81D" w14:textId="77777777" w:rsidR="008C40E6" w:rsidRDefault="0066378A">
            <w:pPr>
              <w:keepLines/>
              <w:widowControl w:val="0"/>
              <w:autoSpaceDE w:val="0"/>
              <w:autoSpaceDN w:val="0"/>
              <w:adjustRightInd w:val="0"/>
              <w:spacing w:before="40" w:after="40" w:line="240" w:lineRule="auto"/>
              <w:ind w:left="116" w:right="100"/>
              <w:jc w:val="right"/>
              <w:rPr>
                <w:rFonts w:ascii="Arial" w:hAnsi="Arial" w:cs="Arial"/>
                <w:sz w:val="24"/>
                <w:szCs w:val="24"/>
              </w:rPr>
            </w:pPr>
            <w:r>
              <w:rPr>
                <w:rFonts w:ascii="Arial" w:hAnsi="Arial" w:cs="Arial"/>
                <w:b/>
                <w:bCs/>
                <w:color w:val="000000"/>
                <w:sz w:val="20"/>
                <w:szCs w:val="20"/>
              </w:rPr>
              <w:t>€ HT</w:t>
            </w:r>
          </w:p>
        </w:tc>
      </w:tr>
      <w:tr w:rsidR="008C40E6" w14:paraId="187EBBA3" w14:textId="77777777">
        <w:tc>
          <w:tcPr>
            <w:tcW w:w="124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698253D" w14:textId="77777777" w:rsidR="008C40E6" w:rsidRDefault="0066378A">
            <w:pPr>
              <w:keepLines/>
              <w:widowControl w:val="0"/>
              <w:autoSpaceDE w:val="0"/>
              <w:autoSpaceDN w:val="0"/>
              <w:adjustRightInd w:val="0"/>
              <w:spacing w:before="120" w:after="120" w:line="240" w:lineRule="auto"/>
              <w:ind w:left="108" w:right="106"/>
              <w:jc w:val="center"/>
              <w:rPr>
                <w:rFonts w:ascii="Arial" w:hAnsi="Arial" w:cs="Arial"/>
                <w:sz w:val="24"/>
                <w:szCs w:val="24"/>
              </w:rPr>
            </w:pPr>
            <w:r>
              <w:rPr>
                <w:rFonts w:ascii="Arial" w:hAnsi="Arial" w:cs="Arial"/>
                <w:color w:val="000000"/>
                <w:sz w:val="18"/>
                <w:szCs w:val="18"/>
              </w:rPr>
              <w:t>Cotraitant 3</w:t>
            </w:r>
          </w:p>
        </w:tc>
        <w:tc>
          <w:tcPr>
            <w:tcW w:w="486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5D9650A" w14:textId="77777777" w:rsidR="008C40E6" w:rsidRDefault="008C40E6">
            <w:pPr>
              <w:keepLines/>
              <w:widowControl w:val="0"/>
              <w:autoSpaceDE w:val="0"/>
              <w:autoSpaceDN w:val="0"/>
              <w:adjustRightInd w:val="0"/>
              <w:spacing w:before="120" w:after="120" w:line="240" w:lineRule="auto"/>
              <w:ind w:left="108" w:right="106"/>
              <w:jc w:val="center"/>
              <w:rPr>
                <w:rFonts w:ascii="Arial" w:hAnsi="Arial" w:cs="Arial"/>
                <w:sz w:val="24"/>
                <w:szCs w:val="24"/>
              </w:rPr>
            </w:pPr>
          </w:p>
        </w:tc>
        <w:tc>
          <w:tcPr>
            <w:tcW w:w="1440"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005D5E0" w14:textId="77777777" w:rsidR="008C40E6" w:rsidRDefault="0066378A">
            <w:pPr>
              <w:keepLines/>
              <w:widowControl w:val="0"/>
              <w:autoSpaceDE w:val="0"/>
              <w:autoSpaceDN w:val="0"/>
              <w:adjustRightInd w:val="0"/>
              <w:spacing w:before="40" w:after="40" w:line="240" w:lineRule="auto"/>
              <w:ind w:left="116" w:right="100"/>
              <w:jc w:val="right"/>
              <w:rPr>
                <w:rFonts w:ascii="Arial" w:hAnsi="Arial" w:cs="Arial"/>
                <w:sz w:val="24"/>
                <w:szCs w:val="24"/>
              </w:rPr>
            </w:pPr>
            <w:r>
              <w:rPr>
                <w:rFonts w:ascii="Arial" w:hAnsi="Arial" w:cs="Arial"/>
                <w:color w:val="000000"/>
                <w:sz w:val="18"/>
                <w:szCs w:val="18"/>
              </w:rPr>
              <w:t>%</w:t>
            </w:r>
          </w:p>
        </w:tc>
        <w:tc>
          <w:tcPr>
            <w:tcW w:w="1800"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7AEAB06A" w14:textId="77777777" w:rsidR="008C40E6" w:rsidRDefault="0066378A">
            <w:pPr>
              <w:keepLines/>
              <w:widowControl w:val="0"/>
              <w:autoSpaceDE w:val="0"/>
              <w:autoSpaceDN w:val="0"/>
              <w:adjustRightInd w:val="0"/>
              <w:spacing w:before="40" w:after="40" w:line="240" w:lineRule="auto"/>
              <w:ind w:left="116" w:right="100"/>
              <w:jc w:val="right"/>
              <w:rPr>
                <w:rFonts w:ascii="Arial" w:hAnsi="Arial" w:cs="Arial"/>
                <w:sz w:val="24"/>
                <w:szCs w:val="24"/>
              </w:rPr>
            </w:pPr>
            <w:r>
              <w:rPr>
                <w:rFonts w:ascii="Arial" w:hAnsi="Arial" w:cs="Arial"/>
                <w:b/>
                <w:bCs/>
                <w:color w:val="000000"/>
                <w:sz w:val="20"/>
                <w:szCs w:val="20"/>
              </w:rPr>
              <w:t>€ HT</w:t>
            </w:r>
          </w:p>
        </w:tc>
      </w:tr>
      <w:tr w:rsidR="008C40E6" w14:paraId="4A69D394" w14:textId="77777777">
        <w:tc>
          <w:tcPr>
            <w:tcW w:w="124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0F1177B" w14:textId="77777777" w:rsidR="008C40E6" w:rsidRDefault="0066378A">
            <w:pPr>
              <w:keepLines/>
              <w:widowControl w:val="0"/>
              <w:autoSpaceDE w:val="0"/>
              <w:autoSpaceDN w:val="0"/>
              <w:adjustRightInd w:val="0"/>
              <w:spacing w:before="120" w:after="120" w:line="240" w:lineRule="auto"/>
              <w:ind w:left="108" w:right="106"/>
              <w:jc w:val="center"/>
              <w:rPr>
                <w:rFonts w:ascii="Arial" w:hAnsi="Arial" w:cs="Arial"/>
                <w:sz w:val="24"/>
                <w:szCs w:val="24"/>
              </w:rPr>
            </w:pPr>
            <w:r>
              <w:rPr>
                <w:rFonts w:ascii="Arial" w:hAnsi="Arial" w:cs="Arial"/>
                <w:color w:val="000000"/>
                <w:sz w:val="18"/>
                <w:szCs w:val="18"/>
              </w:rPr>
              <w:t>Cotraitant 4</w:t>
            </w:r>
          </w:p>
        </w:tc>
        <w:tc>
          <w:tcPr>
            <w:tcW w:w="486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C1EBD86" w14:textId="77777777" w:rsidR="008C40E6" w:rsidRDefault="008C40E6">
            <w:pPr>
              <w:keepLines/>
              <w:widowControl w:val="0"/>
              <w:autoSpaceDE w:val="0"/>
              <w:autoSpaceDN w:val="0"/>
              <w:adjustRightInd w:val="0"/>
              <w:spacing w:before="120" w:after="120" w:line="240" w:lineRule="auto"/>
              <w:ind w:left="108" w:right="106"/>
              <w:jc w:val="center"/>
              <w:rPr>
                <w:rFonts w:ascii="Arial" w:hAnsi="Arial" w:cs="Arial"/>
                <w:sz w:val="24"/>
                <w:szCs w:val="24"/>
              </w:rPr>
            </w:pPr>
          </w:p>
        </w:tc>
        <w:tc>
          <w:tcPr>
            <w:tcW w:w="1440"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259907A" w14:textId="77777777" w:rsidR="008C40E6" w:rsidRDefault="0066378A">
            <w:pPr>
              <w:keepLines/>
              <w:widowControl w:val="0"/>
              <w:autoSpaceDE w:val="0"/>
              <w:autoSpaceDN w:val="0"/>
              <w:adjustRightInd w:val="0"/>
              <w:spacing w:before="40" w:after="40" w:line="240" w:lineRule="auto"/>
              <w:ind w:left="116" w:right="100"/>
              <w:jc w:val="right"/>
              <w:rPr>
                <w:rFonts w:ascii="Arial" w:hAnsi="Arial" w:cs="Arial"/>
                <w:sz w:val="24"/>
                <w:szCs w:val="24"/>
              </w:rPr>
            </w:pPr>
            <w:r>
              <w:rPr>
                <w:rFonts w:ascii="Arial" w:hAnsi="Arial" w:cs="Arial"/>
                <w:color w:val="000000"/>
                <w:sz w:val="18"/>
                <w:szCs w:val="18"/>
              </w:rPr>
              <w:t>%</w:t>
            </w:r>
          </w:p>
        </w:tc>
        <w:tc>
          <w:tcPr>
            <w:tcW w:w="1800"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51086725" w14:textId="77777777" w:rsidR="008C40E6" w:rsidRDefault="0066378A">
            <w:pPr>
              <w:keepLines/>
              <w:widowControl w:val="0"/>
              <w:autoSpaceDE w:val="0"/>
              <w:autoSpaceDN w:val="0"/>
              <w:adjustRightInd w:val="0"/>
              <w:spacing w:before="40" w:after="40" w:line="240" w:lineRule="auto"/>
              <w:ind w:left="116" w:right="100"/>
              <w:jc w:val="right"/>
              <w:rPr>
                <w:rFonts w:ascii="Arial" w:hAnsi="Arial" w:cs="Arial"/>
                <w:sz w:val="24"/>
                <w:szCs w:val="24"/>
              </w:rPr>
            </w:pPr>
            <w:r>
              <w:rPr>
                <w:rFonts w:ascii="Arial" w:hAnsi="Arial" w:cs="Arial"/>
                <w:b/>
                <w:bCs/>
                <w:color w:val="000000"/>
                <w:sz w:val="20"/>
                <w:szCs w:val="20"/>
              </w:rPr>
              <w:t>€ HT</w:t>
            </w:r>
          </w:p>
        </w:tc>
      </w:tr>
    </w:tbl>
    <w:p w14:paraId="23807099" w14:textId="77777777" w:rsidR="008C40E6" w:rsidRDefault="008C40E6" w:rsidP="00DB4343">
      <w:pPr>
        <w:widowControl w:val="0"/>
        <w:autoSpaceDE w:val="0"/>
        <w:autoSpaceDN w:val="0"/>
        <w:adjustRightInd w:val="0"/>
        <w:spacing w:after="0" w:line="240" w:lineRule="auto"/>
        <w:ind w:right="111"/>
        <w:rPr>
          <w:rFonts w:ascii="Arial" w:hAnsi="Arial" w:cs="Arial"/>
          <w:color w:val="000000"/>
          <w:sz w:val="20"/>
          <w:szCs w:val="20"/>
        </w:rPr>
      </w:pPr>
    </w:p>
    <w:p w14:paraId="116C55EE" w14:textId="77777777" w:rsidR="008C40E6" w:rsidRDefault="0066378A">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sz w:val="20"/>
          <w:szCs w:val="20"/>
        </w:rPr>
        <w:t>IDENTIFICATION DES COTRAITANTS EN CAS DE GROUPEMENT*</w:t>
      </w:r>
    </w:p>
    <w:tbl>
      <w:tblPr>
        <w:tblW w:w="0" w:type="auto"/>
        <w:tblInd w:w="20" w:type="dxa"/>
        <w:tblLayout w:type="fixed"/>
        <w:tblCellMar>
          <w:left w:w="0" w:type="dxa"/>
          <w:right w:w="0" w:type="dxa"/>
        </w:tblCellMar>
        <w:tblLook w:val="0000" w:firstRow="0" w:lastRow="0" w:firstColumn="0" w:lastColumn="0" w:noHBand="0" w:noVBand="0"/>
      </w:tblPr>
      <w:tblGrid>
        <w:gridCol w:w="2097"/>
        <w:gridCol w:w="2551"/>
        <w:gridCol w:w="1985"/>
        <w:gridCol w:w="2693"/>
      </w:tblGrid>
      <w:tr w:rsidR="008C40E6" w14:paraId="535300CF" w14:textId="77777777">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042955B8" w14:textId="77777777" w:rsidR="008C40E6" w:rsidRDefault="0066378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RAISON SOCIALE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40CA278B" w14:textId="77777777" w:rsidR="008C40E6" w:rsidRDefault="008C40E6">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265BE613" w14:textId="77777777" w:rsidR="008C40E6" w:rsidRDefault="0066378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RAISON SOCIALE :</w:t>
            </w:r>
          </w:p>
        </w:tc>
        <w:tc>
          <w:tcPr>
            <w:tcW w:w="2693" w:type="dxa"/>
            <w:tcBorders>
              <w:top w:val="single" w:sz="12" w:space="0" w:color="A6A6A6"/>
              <w:left w:val="single" w:sz="12" w:space="0" w:color="A6A6A6"/>
              <w:bottom w:val="single" w:sz="12" w:space="0" w:color="A6A6A6"/>
              <w:right w:val="single" w:sz="12" w:space="0" w:color="A6A6A6"/>
            </w:tcBorders>
            <w:shd w:val="clear" w:color="auto" w:fill="FFFFFF"/>
          </w:tcPr>
          <w:p w14:paraId="2E9633EE" w14:textId="77777777" w:rsidR="008C40E6" w:rsidRDefault="008C40E6">
            <w:pPr>
              <w:keepLines/>
              <w:widowControl w:val="0"/>
              <w:autoSpaceDE w:val="0"/>
              <w:autoSpaceDN w:val="0"/>
              <w:adjustRightInd w:val="0"/>
              <w:spacing w:before="40" w:after="40" w:line="240" w:lineRule="auto"/>
              <w:ind w:left="116" w:right="95"/>
              <w:jc w:val="right"/>
              <w:rPr>
                <w:rFonts w:ascii="Arial" w:hAnsi="Arial" w:cs="Arial"/>
                <w:sz w:val="24"/>
                <w:szCs w:val="24"/>
              </w:rPr>
            </w:pPr>
          </w:p>
        </w:tc>
      </w:tr>
      <w:tr w:rsidR="008C40E6" w14:paraId="20F36077" w14:textId="77777777">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3252ECC0" w14:textId="77777777" w:rsidR="008C40E6" w:rsidRDefault="0066378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SIRET**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32515CA4" w14:textId="77777777" w:rsidR="008C40E6" w:rsidRDefault="008C40E6">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765BBFB7" w14:textId="77777777" w:rsidR="008C40E6" w:rsidRDefault="0066378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SIRET** :</w:t>
            </w:r>
          </w:p>
        </w:tc>
        <w:tc>
          <w:tcPr>
            <w:tcW w:w="2693" w:type="dxa"/>
            <w:tcBorders>
              <w:top w:val="single" w:sz="12" w:space="0" w:color="A6A6A6"/>
              <w:left w:val="single" w:sz="12" w:space="0" w:color="A6A6A6"/>
              <w:bottom w:val="single" w:sz="12" w:space="0" w:color="A6A6A6"/>
              <w:right w:val="single" w:sz="12" w:space="0" w:color="A6A6A6"/>
            </w:tcBorders>
            <w:shd w:val="clear" w:color="auto" w:fill="FFFFFF"/>
          </w:tcPr>
          <w:p w14:paraId="38D6BBE7" w14:textId="77777777" w:rsidR="008C40E6" w:rsidRDefault="008C40E6">
            <w:pPr>
              <w:keepLines/>
              <w:widowControl w:val="0"/>
              <w:autoSpaceDE w:val="0"/>
              <w:autoSpaceDN w:val="0"/>
              <w:adjustRightInd w:val="0"/>
              <w:spacing w:before="40" w:after="40" w:line="240" w:lineRule="auto"/>
              <w:ind w:left="116" w:right="95"/>
              <w:jc w:val="right"/>
              <w:rPr>
                <w:rFonts w:ascii="Arial" w:hAnsi="Arial" w:cs="Arial"/>
                <w:sz w:val="24"/>
                <w:szCs w:val="24"/>
              </w:rPr>
            </w:pPr>
          </w:p>
        </w:tc>
      </w:tr>
      <w:tr w:rsidR="008C40E6" w14:paraId="7C78BBDA" w14:textId="77777777">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33C87D03" w14:textId="77777777" w:rsidR="008C40E6" w:rsidRDefault="0066378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ADRESSE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2D70B661" w14:textId="77777777" w:rsidR="008C40E6" w:rsidRDefault="008C40E6">
            <w:pPr>
              <w:keepLines/>
              <w:widowControl w:val="0"/>
              <w:autoSpaceDE w:val="0"/>
              <w:autoSpaceDN w:val="0"/>
              <w:adjustRightInd w:val="0"/>
              <w:spacing w:before="40" w:after="40" w:line="240" w:lineRule="auto"/>
              <w:ind w:left="125" w:right="80"/>
              <w:rPr>
                <w:rFonts w:ascii="Arial" w:hAnsi="Arial" w:cs="Arial"/>
                <w:color w:val="000000"/>
                <w:sz w:val="16"/>
                <w:szCs w:val="16"/>
              </w:rPr>
            </w:pPr>
          </w:p>
          <w:p w14:paraId="58117C5B" w14:textId="77777777" w:rsidR="008C40E6" w:rsidRDefault="008C40E6">
            <w:pPr>
              <w:keepLines/>
              <w:widowControl w:val="0"/>
              <w:autoSpaceDE w:val="0"/>
              <w:autoSpaceDN w:val="0"/>
              <w:adjustRightInd w:val="0"/>
              <w:spacing w:after="40" w:line="240" w:lineRule="auto"/>
              <w:ind w:left="125" w:right="80"/>
              <w:rPr>
                <w:rFonts w:ascii="Arial" w:hAnsi="Arial" w:cs="Arial"/>
                <w:color w:val="000000"/>
                <w:sz w:val="16"/>
                <w:szCs w:val="16"/>
              </w:rPr>
            </w:pP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31DC9616" w14:textId="77777777" w:rsidR="008C40E6" w:rsidRDefault="0066378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ADRESSE :</w:t>
            </w:r>
          </w:p>
        </w:tc>
        <w:tc>
          <w:tcPr>
            <w:tcW w:w="2693" w:type="dxa"/>
            <w:tcBorders>
              <w:top w:val="single" w:sz="12" w:space="0" w:color="A6A6A6"/>
              <w:left w:val="single" w:sz="12" w:space="0" w:color="A6A6A6"/>
              <w:bottom w:val="single" w:sz="12" w:space="0" w:color="A6A6A6"/>
              <w:right w:val="single" w:sz="12" w:space="0" w:color="A6A6A6"/>
            </w:tcBorders>
            <w:shd w:val="clear" w:color="auto" w:fill="FFFFFF"/>
          </w:tcPr>
          <w:p w14:paraId="76769A76" w14:textId="77777777" w:rsidR="008C40E6" w:rsidRDefault="008C40E6">
            <w:pPr>
              <w:keepLines/>
              <w:widowControl w:val="0"/>
              <w:autoSpaceDE w:val="0"/>
              <w:autoSpaceDN w:val="0"/>
              <w:adjustRightInd w:val="0"/>
              <w:spacing w:before="40" w:after="40" w:line="240" w:lineRule="auto"/>
              <w:ind w:left="121" w:right="82"/>
              <w:rPr>
                <w:rFonts w:ascii="Arial" w:hAnsi="Arial" w:cs="Arial"/>
                <w:color w:val="000000"/>
                <w:sz w:val="16"/>
                <w:szCs w:val="16"/>
              </w:rPr>
            </w:pPr>
          </w:p>
          <w:p w14:paraId="3F10A438" w14:textId="77777777" w:rsidR="008C40E6" w:rsidRDefault="008C40E6">
            <w:pPr>
              <w:keepLines/>
              <w:widowControl w:val="0"/>
              <w:autoSpaceDE w:val="0"/>
              <w:autoSpaceDN w:val="0"/>
              <w:adjustRightInd w:val="0"/>
              <w:spacing w:after="40" w:line="240" w:lineRule="auto"/>
              <w:ind w:left="121" w:right="82"/>
              <w:rPr>
                <w:rFonts w:ascii="Arial" w:hAnsi="Arial" w:cs="Arial"/>
                <w:color w:val="000000"/>
                <w:sz w:val="16"/>
                <w:szCs w:val="16"/>
              </w:rPr>
            </w:pPr>
          </w:p>
        </w:tc>
      </w:tr>
      <w:tr w:rsidR="008C40E6" w14:paraId="57792C65" w14:textId="77777777">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3ECB8D49" w14:textId="77777777" w:rsidR="008C40E6" w:rsidRDefault="0066378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TELEPHONE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21F8035C" w14:textId="77777777" w:rsidR="008C40E6" w:rsidRDefault="008C40E6">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42A5B218" w14:textId="77777777" w:rsidR="008C40E6" w:rsidRDefault="0066378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TELEPHONE :</w:t>
            </w:r>
          </w:p>
        </w:tc>
        <w:tc>
          <w:tcPr>
            <w:tcW w:w="2693" w:type="dxa"/>
            <w:tcBorders>
              <w:top w:val="single" w:sz="12" w:space="0" w:color="A6A6A6"/>
              <w:left w:val="single" w:sz="12" w:space="0" w:color="A6A6A6"/>
              <w:bottom w:val="single" w:sz="12" w:space="0" w:color="A6A6A6"/>
              <w:right w:val="single" w:sz="12" w:space="0" w:color="A6A6A6"/>
            </w:tcBorders>
            <w:shd w:val="clear" w:color="auto" w:fill="FFFFFF"/>
          </w:tcPr>
          <w:p w14:paraId="69AE1C1B" w14:textId="77777777" w:rsidR="008C40E6" w:rsidRDefault="008C40E6">
            <w:pPr>
              <w:keepLines/>
              <w:widowControl w:val="0"/>
              <w:autoSpaceDE w:val="0"/>
              <w:autoSpaceDN w:val="0"/>
              <w:adjustRightInd w:val="0"/>
              <w:spacing w:before="40" w:after="40" w:line="240" w:lineRule="auto"/>
              <w:ind w:left="116" w:right="95"/>
              <w:jc w:val="right"/>
              <w:rPr>
                <w:rFonts w:ascii="Arial" w:hAnsi="Arial" w:cs="Arial"/>
                <w:sz w:val="24"/>
                <w:szCs w:val="24"/>
              </w:rPr>
            </w:pPr>
          </w:p>
        </w:tc>
      </w:tr>
      <w:tr w:rsidR="008C40E6" w14:paraId="5CD68148" w14:textId="77777777">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5EA910CE" w14:textId="77777777" w:rsidR="008C40E6" w:rsidRDefault="0066378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COURRIEL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16F6A12E" w14:textId="77777777" w:rsidR="008C40E6" w:rsidRDefault="008C40E6">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0E921C3C" w14:textId="77777777" w:rsidR="008C40E6" w:rsidRDefault="0066378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COURRIEL :</w:t>
            </w:r>
          </w:p>
        </w:tc>
        <w:tc>
          <w:tcPr>
            <w:tcW w:w="2693" w:type="dxa"/>
            <w:tcBorders>
              <w:top w:val="single" w:sz="12" w:space="0" w:color="A6A6A6"/>
              <w:left w:val="single" w:sz="12" w:space="0" w:color="A6A6A6"/>
              <w:bottom w:val="single" w:sz="12" w:space="0" w:color="A6A6A6"/>
              <w:right w:val="single" w:sz="12" w:space="0" w:color="A6A6A6"/>
            </w:tcBorders>
            <w:shd w:val="clear" w:color="auto" w:fill="FFFFFF"/>
          </w:tcPr>
          <w:p w14:paraId="1651D7F5" w14:textId="77777777" w:rsidR="008C40E6" w:rsidRDefault="008C40E6">
            <w:pPr>
              <w:keepLines/>
              <w:widowControl w:val="0"/>
              <w:autoSpaceDE w:val="0"/>
              <w:autoSpaceDN w:val="0"/>
              <w:adjustRightInd w:val="0"/>
              <w:spacing w:before="40" w:after="40" w:line="240" w:lineRule="auto"/>
              <w:ind w:left="116" w:right="95"/>
              <w:jc w:val="right"/>
              <w:rPr>
                <w:rFonts w:ascii="Arial" w:hAnsi="Arial" w:cs="Arial"/>
                <w:sz w:val="24"/>
                <w:szCs w:val="24"/>
              </w:rPr>
            </w:pPr>
          </w:p>
        </w:tc>
      </w:tr>
    </w:tbl>
    <w:p w14:paraId="2C2A9899" w14:textId="77777777" w:rsidR="008C40E6" w:rsidRDefault="0066378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792CFF91" w14:textId="77777777" w:rsidR="008C40E6" w:rsidRDefault="0066378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4E5563A6" w14:textId="77777777" w:rsidR="008C40E6" w:rsidRDefault="008C40E6">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3CDCA874" w14:textId="77777777" w:rsidR="008C40E6" w:rsidRDefault="0066378A">
      <w:pPr>
        <w:keepLines/>
        <w:widowControl w:val="0"/>
        <w:tabs>
          <w:tab w:val="left" w:pos="392"/>
        </w:tabs>
        <w:autoSpaceDE w:val="0"/>
        <w:autoSpaceDN w:val="0"/>
        <w:adjustRightInd w:val="0"/>
        <w:spacing w:after="0" w:line="240" w:lineRule="auto"/>
        <w:ind w:left="-25" w:right="111"/>
        <w:jc w:val="both"/>
        <w:rPr>
          <w:rFonts w:ascii="Arial" w:hAnsi="Arial" w:cs="Arial"/>
          <w:sz w:val="24"/>
          <w:szCs w:val="24"/>
        </w:rPr>
      </w:pPr>
      <w:r>
        <w:rPr>
          <w:rFonts w:ascii="Arial" w:hAnsi="Arial" w:cs="Arial"/>
          <w:b/>
          <w:bCs/>
          <w:color w:val="000000"/>
        </w:rPr>
        <w:t>À l’exception des achats de fournitures, il est possible de sous-traiter</w:t>
      </w:r>
    </w:p>
    <w:p w14:paraId="7837391D" w14:textId="77777777" w:rsidR="008C40E6" w:rsidRDefault="0066378A">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sz w:val="20"/>
          <w:szCs w:val="20"/>
        </w:rPr>
        <w:t>IDENTIFICATION DES SOUS-TRAITANTS*</w:t>
      </w:r>
    </w:p>
    <w:tbl>
      <w:tblPr>
        <w:tblW w:w="0" w:type="auto"/>
        <w:tblInd w:w="20" w:type="dxa"/>
        <w:tblLayout w:type="fixed"/>
        <w:tblCellMar>
          <w:left w:w="0" w:type="dxa"/>
          <w:right w:w="0" w:type="dxa"/>
        </w:tblCellMar>
        <w:tblLook w:val="0000" w:firstRow="0" w:lastRow="0" w:firstColumn="0" w:lastColumn="0" w:noHBand="0" w:noVBand="0"/>
      </w:tblPr>
      <w:tblGrid>
        <w:gridCol w:w="2097"/>
        <w:gridCol w:w="2551"/>
        <w:gridCol w:w="1984"/>
        <w:gridCol w:w="2694"/>
      </w:tblGrid>
      <w:tr w:rsidR="008C40E6" w14:paraId="1DB30D0A" w14:textId="77777777">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7996F89B" w14:textId="77777777" w:rsidR="008C40E6" w:rsidRDefault="0066378A">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RAISON SOCIALE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2FCC41E1" w14:textId="77777777" w:rsidR="008C40E6" w:rsidRDefault="008C40E6">
            <w:pPr>
              <w:widowControl w:val="0"/>
              <w:autoSpaceDE w:val="0"/>
              <w:autoSpaceDN w:val="0"/>
              <w:adjustRightInd w:val="0"/>
              <w:spacing w:before="40" w:after="40" w:line="240" w:lineRule="auto"/>
              <w:ind w:left="108" w:right="91"/>
              <w:jc w:val="right"/>
              <w:rPr>
                <w:rFonts w:ascii="Arial" w:hAnsi="Arial" w:cs="Arial"/>
                <w:sz w:val="24"/>
                <w:szCs w:val="24"/>
              </w:rPr>
            </w:pP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4A081A0C" w14:textId="77777777" w:rsidR="008C40E6" w:rsidRDefault="0066378A">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FFFFFF"/>
                <w:sz w:val="16"/>
                <w:szCs w:val="16"/>
              </w:rPr>
              <w:t>RAISON SOCIALE :</w:t>
            </w:r>
          </w:p>
        </w:tc>
        <w:tc>
          <w:tcPr>
            <w:tcW w:w="2694" w:type="dxa"/>
            <w:tcBorders>
              <w:top w:val="single" w:sz="12" w:space="0" w:color="A6A6A6"/>
              <w:left w:val="single" w:sz="12" w:space="0" w:color="A6A6A6"/>
              <w:bottom w:val="single" w:sz="12" w:space="0" w:color="A6A6A6"/>
              <w:right w:val="single" w:sz="12" w:space="0" w:color="A6A6A6"/>
            </w:tcBorders>
            <w:shd w:val="clear" w:color="auto" w:fill="FFFFFF"/>
          </w:tcPr>
          <w:p w14:paraId="33DC18E0" w14:textId="77777777" w:rsidR="008C40E6" w:rsidRDefault="008C40E6">
            <w:pPr>
              <w:widowControl w:val="0"/>
              <w:autoSpaceDE w:val="0"/>
              <w:autoSpaceDN w:val="0"/>
              <w:adjustRightInd w:val="0"/>
              <w:spacing w:before="40" w:after="40" w:line="240" w:lineRule="auto"/>
              <w:ind w:left="116" w:right="96"/>
              <w:jc w:val="right"/>
              <w:rPr>
                <w:rFonts w:ascii="Arial" w:hAnsi="Arial" w:cs="Arial"/>
                <w:sz w:val="24"/>
                <w:szCs w:val="24"/>
              </w:rPr>
            </w:pPr>
          </w:p>
        </w:tc>
      </w:tr>
      <w:tr w:rsidR="008C40E6" w14:paraId="087B0083" w14:textId="77777777">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7907ECEE" w14:textId="77777777" w:rsidR="008C40E6" w:rsidRDefault="0066378A">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SIRET**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40195E6C" w14:textId="77777777" w:rsidR="008C40E6" w:rsidRDefault="008C40E6">
            <w:pPr>
              <w:widowControl w:val="0"/>
              <w:autoSpaceDE w:val="0"/>
              <w:autoSpaceDN w:val="0"/>
              <w:adjustRightInd w:val="0"/>
              <w:spacing w:before="40" w:after="40" w:line="240" w:lineRule="auto"/>
              <w:ind w:left="108" w:right="91"/>
              <w:jc w:val="right"/>
              <w:rPr>
                <w:rFonts w:ascii="Arial" w:hAnsi="Arial" w:cs="Arial"/>
                <w:sz w:val="24"/>
                <w:szCs w:val="24"/>
              </w:rPr>
            </w:pP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284827BB" w14:textId="77777777" w:rsidR="008C40E6" w:rsidRDefault="0066378A">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FFFFFF"/>
                <w:sz w:val="16"/>
                <w:szCs w:val="16"/>
              </w:rPr>
              <w:t>SIRET** :</w:t>
            </w:r>
          </w:p>
        </w:tc>
        <w:tc>
          <w:tcPr>
            <w:tcW w:w="2694" w:type="dxa"/>
            <w:tcBorders>
              <w:top w:val="single" w:sz="12" w:space="0" w:color="A6A6A6"/>
              <w:left w:val="single" w:sz="12" w:space="0" w:color="A6A6A6"/>
              <w:bottom w:val="single" w:sz="12" w:space="0" w:color="A6A6A6"/>
              <w:right w:val="single" w:sz="12" w:space="0" w:color="A6A6A6"/>
            </w:tcBorders>
            <w:shd w:val="clear" w:color="auto" w:fill="FFFFFF"/>
          </w:tcPr>
          <w:p w14:paraId="73290A3F" w14:textId="77777777" w:rsidR="008C40E6" w:rsidRDefault="008C40E6">
            <w:pPr>
              <w:widowControl w:val="0"/>
              <w:autoSpaceDE w:val="0"/>
              <w:autoSpaceDN w:val="0"/>
              <w:adjustRightInd w:val="0"/>
              <w:spacing w:before="40" w:after="40" w:line="240" w:lineRule="auto"/>
              <w:ind w:left="116" w:right="96"/>
              <w:jc w:val="right"/>
              <w:rPr>
                <w:rFonts w:ascii="Arial" w:hAnsi="Arial" w:cs="Arial"/>
                <w:sz w:val="24"/>
                <w:szCs w:val="24"/>
              </w:rPr>
            </w:pPr>
          </w:p>
        </w:tc>
      </w:tr>
      <w:tr w:rsidR="008C40E6" w14:paraId="1293C142" w14:textId="77777777">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71CF4B2C" w14:textId="77777777" w:rsidR="008C40E6" w:rsidRDefault="0066378A">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ADRESSE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3883CFEB" w14:textId="77777777" w:rsidR="008C40E6" w:rsidRDefault="008C40E6">
            <w:pPr>
              <w:widowControl w:val="0"/>
              <w:autoSpaceDE w:val="0"/>
              <w:autoSpaceDN w:val="0"/>
              <w:adjustRightInd w:val="0"/>
              <w:spacing w:before="40" w:after="40" w:line="240" w:lineRule="auto"/>
              <w:ind w:left="125" w:right="80"/>
              <w:rPr>
                <w:rFonts w:ascii="Arial" w:hAnsi="Arial" w:cs="Arial"/>
                <w:color w:val="000000"/>
                <w:sz w:val="16"/>
                <w:szCs w:val="16"/>
              </w:rPr>
            </w:pPr>
          </w:p>
          <w:p w14:paraId="33CC4ACE" w14:textId="77777777" w:rsidR="008C40E6" w:rsidRDefault="008C40E6">
            <w:pPr>
              <w:widowControl w:val="0"/>
              <w:autoSpaceDE w:val="0"/>
              <w:autoSpaceDN w:val="0"/>
              <w:adjustRightInd w:val="0"/>
              <w:spacing w:after="40" w:line="240" w:lineRule="auto"/>
              <w:ind w:left="125" w:right="80"/>
              <w:rPr>
                <w:rFonts w:ascii="Arial" w:hAnsi="Arial" w:cs="Arial"/>
                <w:color w:val="000000"/>
                <w:sz w:val="16"/>
                <w:szCs w:val="16"/>
              </w:rPr>
            </w:pP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3F5E91E9" w14:textId="77777777" w:rsidR="008C40E6" w:rsidRDefault="0066378A">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FFFFFF"/>
                <w:sz w:val="16"/>
                <w:szCs w:val="16"/>
              </w:rPr>
              <w:t>ADRESSE :</w:t>
            </w:r>
          </w:p>
        </w:tc>
        <w:tc>
          <w:tcPr>
            <w:tcW w:w="2694" w:type="dxa"/>
            <w:tcBorders>
              <w:top w:val="single" w:sz="12" w:space="0" w:color="A6A6A6"/>
              <w:left w:val="single" w:sz="12" w:space="0" w:color="A6A6A6"/>
              <w:bottom w:val="single" w:sz="12" w:space="0" w:color="A6A6A6"/>
              <w:right w:val="single" w:sz="12" w:space="0" w:color="A6A6A6"/>
            </w:tcBorders>
            <w:shd w:val="clear" w:color="auto" w:fill="FFFFFF"/>
          </w:tcPr>
          <w:p w14:paraId="2A105FA7" w14:textId="77777777" w:rsidR="008C40E6" w:rsidRDefault="008C40E6">
            <w:pPr>
              <w:widowControl w:val="0"/>
              <w:autoSpaceDE w:val="0"/>
              <w:autoSpaceDN w:val="0"/>
              <w:adjustRightInd w:val="0"/>
              <w:spacing w:before="40" w:after="40" w:line="240" w:lineRule="auto"/>
              <w:ind w:left="120" w:right="82"/>
              <w:rPr>
                <w:rFonts w:ascii="Arial" w:hAnsi="Arial" w:cs="Arial"/>
                <w:color w:val="000000"/>
                <w:sz w:val="16"/>
                <w:szCs w:val="16"/>
              </w:rPr>
            </w:pPr>
          </w:p>
          <w:p w14:paraId="5132527F" w14:textId="77777777" w:rsidR="008C40E6" w:rsidRDefault="008C40E6">
            <w:pPr>
              <w:widowControl w:val="0"/>
              <w:autoSpaceDE w:val="0"/>
              <w:autoSpaceDN w:val="0"/>
              <w:adjustRightInd w:val="0"/>
              <w:spacing w:after="40" w:line="240" w:lineRule="auto"/>
              <w:ind w:left="120" w:right="82"/>
              <w:rPr>
                <w:rFonts w:ascii="Arial" w:hAnsi="Arial" w:cs="Arial"/>
                <w:color w:val="000000"/>
                <w:sz w:val="16"/>
                <w:szCs w:val="16"/>
              </w:rPr>
            </w:pPr>
          </w:p>
        </w:tc>
      </w:tr>
      <w:tr w:rsidR="008C40E6" w14:paraId="31BBFCE1" w14:textId="77777777">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4969C2C3" w14:textId="77777777" w:rsidR="008C40E6" w:rsidRDefault="0066378A">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TELEPHONE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79619F1C" w14:textId="77777777" w:rsidR="008C40E6" w:rsidRDefault="008C40E6">
            <w:pPr>
              <w:widowControl w:val="0"/>
              <w:autoSpaceDE w:val="0"/>
              <w:autoSpaceDN w:val="0"/>
              <w:adjustRightInd w:val="0"/>
              <w:spacing w:before="40" w:after="40" w:line="240" w:lineRule="auto"/>
              <w:ind w:left="108" w:right="91"/>
              <w:jc w:val="right"/>
              <w:rPr>
                <w:rFonts w:ascii="Arial" w:hAnsi="Arial" w:cs="Arial"/>
                <w:sz w:val="24"/>
                <w:szCs w:val="24"/>
              </w:rPr>
            </w:pP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3121E112" w14:textId="77777777" w:rsidR="008C40E6" w:rsidRDefault="0066378A">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FFFFFF"/>
                <w:sz w:val="16"/>
                <w:szCs w:val="16"/>
              </w:rPr>
              <w:t>TELEPHONE :</w:t>
            </w:r>
          </w:p>
        </w:tc>
        <w:tc>
          <w:tcPr>
            <w:tcW w:w="2694" w:type="dxa"/>
            <w:tcBorders>
              <w:top w:val="single" w:sz="12" w:space="0" w:color="A6A6A6"/>
              <w:left w:val="single" w:sz="12" w:space="0" w:color="A6A6A6"/>
              <w:bottom w:val="single" w:sz="12" w:space="0" w:color="A6A6A6"/>
              <w:right w:val="single" w:sz="12" w:space="0" w:color="A6A6A6"/>
            </w:tcBorders>
            <w:shd w:val="clear" w:color="auto" w:fill="FFFFFF"/>
          </w:tcPr>
          <w:p w14:paraId="7BC43897" w14:textId="77777777" w:rsidR="008C40E6" w:rsidRDefault="008C40E6">
            <w:pPr>
              <w:widowControl w:val="0"/>
              <w:autoSpaceDE w:val="0"/>
              <w:autoSpaceDN w:val="0"/>
              <w:adjustRightInd w:val="0"/>
              <w:spacing w:before="40" w:after="40" w:line="240" w:lineRule="auto"/>
              <w:ind w:left="116" w:right="96"/>
              <w:jc w:val="right"/>
              <w:rPr>
                <w:rFonts w:ascii="Arial" w:hAnsi="Arial" w:cs="Arial"/>
                <w:sz w:val="24"/>
                <w:szCs w:val="24"/>
              </w:rPr>
            </w:pPr>
          </w:p>
        </w:tc>
      </w:tr>
      <w:tr w:rsidR="008C40E6" w14:paraId="041B8EDD" w14:textId="77777777">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13E11FAE" w14:textId="77777777" w:rsidR="008C40E6" w:rsidRDefault="0066378A">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COURRIEL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3E8904D1" w14:textId="77777777" w:rsidR="008C40E6" w:rsidRDefault="008C40E6">
            <w:pPr>
              <w:widowControl w:val="0"/>
              <w:autoSpaceDE w:val="0"/>
              <w:autoSpaceDN w:val="0"/>
              <w:adjustRightInd w:val="0"/>
              <w:spacing w:before="40" w:after="40" w:line="240" w:lineRule="auto"/>
              <w:ind w:left="108" w:right="91"/>
              <w:jc w:val="right"/>
              <w:rPr>
                <w:rFonts w:ascii="Arial" w:hAnsi="Arial" w:cs="Arial"/>
                <w:sz w:val="24"/>
                <w:szCs w:val="24"/>
              </w:rPr>
            </w:pP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298A9F04" w14:textId="77777777" w:rsidR="008C40E6" w:rsidRDefault="0066378A">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FFFFFF"/>
                <w:sz w:val="16"/>
                <w:szCs w:val="16"/>
              </w:rPr>
              <w:t>COURRIEL :</w:t>
            </w:r>
          </w:p>
        </w:tc>
        <w:tc>
          <w:tcPr>
            <w:tcW w:w="2694" w:type="dxa"/>
            <w:tcBorders>
              <w:top w:val="single" w:sz="12" w:space="0" w:color="A6A6A6"/>
              <w:left w:val="single" w:sz="12" w:space="0" w:color="A6A6A6"/>
              <w:bottom w:val="single" w:sz="12" w:space="0" w:color="A6A6A6"/>
              <w:right w:val="single" w:sz="12" w:space="0" w:color="A6A6A6"/>
            </w:tcBorders>
            <w:shd w:val="clear" w:color="auto" w:fill="FFFFFF"/>
          </w:tcPr>
          <w:p w14:paraId="4603352B" w14:textId="77777777" w:rsidR="008C40E6" w:rsidRDefault="008C40E6">
            <w:pPr>
              <w:widowControl w:val="0"/>
              <w:autoSpaceDE w:val="0"/>
              <w:autoSpaceDN w:val="0"/>
              <w:adjustRightInd w:val="0"/>
              <w:spacing w:before="40" w:after="40" w:line="240" w:lineRule="auto"/>
              <w:ind w:left="116" w:right="96"/>
              <w:jc w:val="right"/>
              <w:rPr>
                <w:rFonts w:ascii="Arial" w:hAnsi="Arial" w:cs="Arial"/>
                <w:sz w:val="24"/>
                <w:szCs w:val="24"/>
              </w:rPr>
            </w:pPr>
          </w:p>
        </w:tc>
      </w:tr>
    </w:tbl>
    <w:p w14:paraId="30445867" w14:textId="77777777" w:rsidR="008C40E6" w:rsidRDefault="0066378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49003006" w14:textId="77777777" w:rsidR="008C40E6" w:rsidRDefault="0066378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273F3065" w14:textId="163C1AF3" w:rsidR="008C40E6" w:rsidRDefault="008C40E6">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3E3060D8" w14:textId="77777777" w:rsidR="008C40E6" w:rsidRDefault="0066378A">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sz w:val="20"/>
          <w:szCs w:val="20"/>
        </w:rPr>
        <w:t>SOUS-TRAITANCE ENVISAGÉE NON DÉSIGNÉE</w:t>
      </w:r>
    </w:p>
    <w:tbl>
      <w:tblPr>
        <w:tblW w:w="0" w:type="auto"/>
        <w:tblInd w:w="20" w:type="dxa"/>
        <w:tblLayout w:type="fixed"/>
        <w:tblCellMar>
          <w:left w:w="0" w:type="dxa"/>
          <w:right w:w="0" w:type="dxa"/>
        </w:tblCellMar>
        <w:tblLook w:val="0000" w:firstRow="0" w:lastRow="0" w:firstColumn="0" w:lastColumn="0" w:noHBand="0" w:noVBand="0"/>
      </w:tblPr>
      <w:tblGrid>
        <w:gridCol w:w="3514"/>
        <w:gridCol w:w="5812"/>
      </w:tblGrid>
      <w:tr w:rsidR="008C40E6" w14:paraId="3380BAA0" w14:textId="77777777">
        <w:tc>
          <w:tcPr>
            <w:tcW w:w="3514" w:type="dxa"/>
            <w:tcBorders>
              <w:top w:val="single" w:sz="12" w:space="0" w:color="A6A6A6"/>
              <w:left w:val="single" w:sz="12" w:space="0" w:color="A6A6A6"/>
              <w:bottom w:val="single" w:sz="12" w:space="0" w:color="A6A6A6"/>
              <w:right w:val="single" w:sz="12" w:space="0" w:color="A6A6A6"/>
            </w:tcBorders>
            <w:shd w:val="clear" w:color="auto" w:fill="7F7F7F"/>
          </w:tcPr>
          <w:p w14:paraId="61000340" w14:textId="77777777" w:rsidR="008C40E6" w:rsidRDefault="0066378A">
            <w:pPr>
              <w:widowControl w:val="0"/>
              <w:autoSpaceDE w:val="0"/>
              <w:autoSpaceDN w:val="0"/>
              <w:adjustRightInd w:val="0"/>
              <w:spacing w:before="60" w:after="60" w:line="240" w:lineRule="auto"/>
              <w:ind w:left="108" w:right="94"/>
              <w:jc w:val="right"/>
              <w:rPr>
                <w:rFonts w:ascii="Arial" w:hAnsi="Arial" w:cs="Arial"/>
                <w:sz w:val="24"/>
                <w:szCs w:val="24"/>
              </w:rPr>
            </w:pPr>
            <w:r>
              <w:rPr>
                <w:rFonts w:ascii="Arial" w:hAnsi="Arial" w:cs="Arial"/>
                <w:color w:val="FFFFFF"/>
                <w:sz w:val="16"/>
                <w:szCs w:val="16"/>
              </w:rPr>
              <w:t>NATURE DES PRESTATIONS :</w:t>
            </w:r>
          </w:p>
        </w:tc>
        <w:tc>
          <w:tcPr>
            <w:tcW w:w="5812" w:type="dxa"/>
            <w:tcBorders>
              <w:top w:val="single" w:sz="12" w:space="0" w:color="A6A6A6"/>
              <w:left w:val="single" w:sz="12" w:space="0" w:color="A6A6A6"/>
              <w:bottom w:val="single" w:sz="12" w:space="0" w:color="A6A6A6"/>
              <w:right w:val="single" w:sz="12" w:space="0" w:color="A6A6A6"/>
            </w:tcBorders>
            <w:shd w:val="clear" w:color="auto" w:fill="FFFFFF"/>
          </w:tcPr>
          <w:p w14:paraId="5889A4B6" w14:textId="77777777" w:rsidR="008C40E6" w:rsidRDefault="008C40E6">
            <w:pPr>
              <w:widowControl w:val="0"/>
              <w:autoSpaceDE w:val="0"/>
              <w:autoSpaceDN w:val="0"/>
              <w:adjustRightInd w:val="0"/>
              <w:spacing w:before="60" w:after="60" w:line="240" w:lineRule="auto"/>
              <w:ind w:left="108" w:right="94"/>
              <w:jc w:val="right"/>
              <w:rPr>
                <w:rFonts w:ascii="Arial" w:hAnsi="Arial" w:cs="Arial"/>
                <w:sz w:val="24"/>
                <w:szCs w:val="24"/>
              </w:rPr>
            </w:pPr>
          </w:p>
        </w:tc>
      </w:tr>
      <w:tr w:rsidR="008C40E6" w14:paraId="58BF0995" w14:textId="77777777">
        <w:tc>
          <w:tcPr>
            <w:tcW w:w="3514" w:type="dxa"/>
            <w:tcBorders>
              <w:top w:val="single" w:sz="12" w:space="0" w:color="A6A6A6"/>
              <w:left w:val="single" w:sz="12" w:space="0" w:color="A6A6A6"/>
              <w:bottom w:val="single" w:sz="12" w:space="0" w:color="A6A6A6"/>
              <w:right w:val="single" w:sz="12" w:space="0" w:color="A6A6A6"/>
            </w:tcBorders>
            <w:shd w:val="clear" w:color="auto" w:fill="7F7F7F"/>
          </w:tcPr>
          <w:p w14:paraId="6C84642A" w14:textId="77777777" w:rsidR="008C40E6" w:rsidRDefault="0066378A">
            <w:pPr>
              <w:widowControl w:val="0"/>
              <w:autoSpaceDE w:val="0"/>
              <w:autoSpaceDN w:val="0"/>
              <w:adjustRightInd w:val="0"/>
              <w:spacing w:before="60" w:after="60" w:line="240" w:lineRule="auto"/>
              <w:ind w:left="108" w:right="94"/>
              <w:jc w:val="right"/>
              <w:rPr>
                <w:rFonts w:ascii="Arial" w:hAnsi="Arial" w:cs="Arial"/>
                <w:sz w:val="24"/>
                <w:szCs w:val="24"/>
              </w:rPr>
            </w:pPr>
            <w:r>
              <w:rPr>
                <w:rFonts w:ascii="Arial" w:hAnsi="Arial" w:cs="Arial"/>
                <w:color w:val="FFFFFF"/>
                <w:sz w:val="16"/>
                <w:szCs w:val="16"/>
              </w:rPr>
              <w:t>MONTANT :</w:t>
            </w:r>
          </w:p>
        </w:tc>
        <w:tc>
          <w:tcPr>
            <w:tcW w:w="5812" w:type="dxa"/>
            <w:tcBorders>
              <w:top w:val="single" w:sz="12" w:space="0" w:color="A6A6A6"/>
              <w:left w:val="single" w:sz="12" w:space="0" w:color="A6A6A6"/>
              <w:bottom w:val="single" w:sz="12" w:space="0" w:color="A6A6A6"/>
              <w:right w:val="single" w:sz="12" w:space="0" w:color="A6A6A6"/>
            </w:tcBorders>
            <w:shd w:val="clear" w:color="auto" w:fill="FFFFFF"/>
          </w:tcPr>
          <w:p w14:paraId="2E038982" w14:textId="77777777" w:rsidR="008C40E6" w:rsidRDefault="0066378A">
            <w:pPr>
              <w:widowControl w:val="0"/>
              <w:autoSpaceDE w:val="0"/>
              <w:autoSpaceDN w:val="0"/>
              <w:adjustRightInd w:val="0"/>
              <w:spacing w:before="60" w:after="60" w:line="240" w:lineRule="auto"/>
              <w:ind w:left="122" w:right="82"/>
              <w:jc w:val="right"/>
              <w:rPr>
                <w:rFonts w:ascii="Arial" w:hAnsi="Arial" w:cs="Arial"/>
                <w:sz w:val="24"/>
                <w:szCs w:val="24"/>
              </w:rPr>
            </w:pPr>
            <w:r>
              <w:rPr>
                <w:rFonts w:ascii="Arial" w:hAnsi="Arial" w:cs="Arial"/>
                <w:color w:val="000000"/>
                <w:sz w:val="16"/>
                <w:szCs w:val="16"/>
              </w:rPr>
              <w:t>€ HT</w:t>
            </w:r>
          </w:p>
        </w:tc>
      </w:tr>
      <w:tr w:rsidR="008C40E6" w14:paraId="50B41953" w14:textId="77777777">
        <w:tc>
          <w:tcPr>
            <w:tcW w:w="3514" w:type="dxa"/>
            <w:tcBorders>
              <w:top w:val="single" w:sz="12" w:space="0" w:color="A6A6A6"/>
              <w:left w:val="single" w:sz="12" w:space="0" w:color="A6A6A6"/>
              <w:bottom w:val="single" w:sz="12" w:space="0" w:color="A6A6A6"/>
              <w:right w:val="single" w:sz="12" w:space="0" w:color="A6A6A6"/>
            </w:tcBorders>
            <w:shd w:val="clear" w:color="auto" w:fill="7F7F7F"/>
          </w:tcPr>
          <w:p w14:paraId="33DF6C4D" w14:textId="77777777" w:rsidR="008C40E6" w:rsidRDefault="0066378A">
            <w:pPr>
              <w:widowControl w:val="0"/>
              <w:autoSpaceDE w:val="0"/>
              <w:autoSpaceDN w:val="0"/>
              <w:adjustRightInd w:val="0"/>
              <w:spacing w:before="60" w:after="60" w:line="240" w:lineRule="auto"/>
              <w:ind w:left="108" w:right="94"/>
              <w:jc w:val="right"/>
              <w:rPr>
                <w:rFonts w:ascii="Arial" w:hAnsi="Arial" w:cs="Arial"/>
                <w:sz w:val="24"/>
                <w:szCs w:val="24"/>
              </w:rPr>
            </w:pPr>
            <w:r>
              <w:rPr>
                <w:rFonts w:ascii="Arial" w:hAnsi="Arial" w:cs="Arial"/>
                <w:color w:val="FFFFFF"/>
                <w:sz w:val="16"/>
                <w:szCs w:val="16"/>
              </w:rPr>
              <w:t>Dont sous-traité aux PME :</w:t>
            </w:r>
          </w:p>
        </w:tc>
        <w:tc>
          <w:tcPr>
            <w:tcW w:w="5812" w:type="dxa"/>
            <w:tcBorders>
              <w:top w:val="single" w:sz="12" w:space="0" w:color="A6A6A6"/>
              <w:left w:val="single" w:sz="12" w:space="0" w:color="A6A6A6"/>
              <w:bottom w:val="single" w:sz="12" w:space="0" w:color="A6A6A6"/>
              <w:right w:val="single" w:sz="12" w:space="0" w:color="A6A6A6"/>
            </w:tcBorders>
            <w:shd w:val="clear" w:color="auto" w:fill="FFFFFF"/>
          </w:tcPr>
          <w:p w14:paraId="1D4A9147" w14:textId="77777777" w:rsidR="008C40E6" w:rsidRDefault="0066378A">
            <w:pPr>
              <w:widowControl w:val="0"/>
              <w:autoSpaceDE w:val="0"/>
              <w:autoSpaceDN w:val="0"/>
              <w:adjustRightInd w:val="0"/>
              <w:spacing w:before="60" w:after="60" w:line="240" w:lineRule="auto"/>
              <w:ind w:left="122" w:right="82"/>
              <w:jc w:val="right"/>
              <w:rPr>
                <w:rFonts w:ascii="Arial" w:hAnsi="Arial" w:cs="Arial"/>
                <w:sz w:val="24"/>
                <w:szCs w:val="24"/>
              </w:rPr>
            </w:pPr>
            <w:r>
              <w:rPr>
                <w:rFonts w:ascii="Arial" w:hAnsi="Arial" w:cs="Arial"/>
                <w:color w:val="000000"/>
                <w:sz w:val="16"/>
                <w:szCs w:val="16"/>
              </w:rPr>
              <w:t>€ HT</w:t>
            </w:r>
          </w:p>
        </w:tc>
      </w:tr>
    </w:tbl>
    <w:p w14:paraId="283C5866" w14:textId="77777777" w:rsidR="008C40E6" w:rsidRDefault="008C40E6">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2E181354" w14:textId="77777777" w:rsidR="008C40E6" w:rsidRDefault="0066378A">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sz w:val="20"/>
          <w:szCs w:val="20"/>
        </w:rPr>
        <w:t>RÉPARTITION DE LA PROPOSITION PAR COCONTRACTANT*</w:t>
      </w:r>
    </w:p>
    <w:tbl>
      <w:tblPr>
        <w:tblW w:w="9326" w:type="dxa"/>
        <w:tblInd w:w="20" w:type="dxa"/>
        <w:tblLayout w:type="fixed"/>
        <w:tblCellMar>
          <w:left w:w="0" w:type="dxa"/>
          <w:right w:w="0" w:type="dxa"/>
        </w:tblCellMar>
        <w:tblLook w:val="0000" w:firstRow="0" w:lastRow="0" w:firstColumn="0" w:lastColumn="0" w:noHBand="0" w:noVBand="0"/>
      </w:tblPr>
      <w:tblGrid>
        <w:gridCol w:w="2806"/>
        <w:gridCol w:w="4252"/>
        <w:gridCol w:w="2268"/>
      </w:tblGrid>
      <w:tr w:rsidR="008C40E6" w14:paraId="1E7F6E63" w14:textId="77777777" w:rsidTr="00C3330E">
        <w:trPr>
          <w:cantSplit/>
          <w:tblHeader/>
        </w:trPr>
        <w:tc>
          <w:tcPr>
            <w:tcW w:w="280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CAA41EC" w14:textId="77777777" w:rsidR="008C40E6" w:rsidRDefault="0066378A">
            <w:pPr>
              <w:keepLines/>
              <w:widowControl w:val="0"/>
              <w:autoSpaceDE w:val="0"/>
              <w:autoSpaceDN w:val="0"/>
              <w:adjustRightInd w:val="0"/>
              <w:spacing w:before="60" w:after="60" w:line="240" w:lineRule="auto"/>
              <w:ind w:left="108" w:right="102"/>
              <w:jc w:val="center"/>
              <w:rPr>
                <w:rFonts w:ascii="Arial" w:hAnsi="Arial" w:cs="Arial"/>
                <w:sz w:val="24"/>
                <w:szCs w:val="24"/>
              </w:rPr>
            </w:pPr>
            <w:r>
              <w:rPr>
                <w:rFonts w:ascii="Arial" w:hAnsi="Arial" w:cs="Arial"/>
                <w:color w:val="FFFFFF"/>
                <w:sz w:val="18"/>
                <w:szCs w:val="18"/>
              </w:rPr>
              <w:t>FOURNISSEUR</w:t>
            </w:r>
          </w:p>
        </w:tc>
        <w:tc>
          <w:tcPr>
            <w:tcW w:w="425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AAFF4B7" w14:textId="77777777" w:rsidR="008C40E6" w:rsidRDefault="0066378A">
            <w:pPr>
              <w:keepLines/>
              <w:widowControl w:val="0"/>
              <w:autoSpaceDE w:val="0"/>
              <w:autoSpaceDN w:val="0"/>
              <w:adjustRightInd w:val="0"/>
              <w:spacing w:before="60" w:after="60" w:line="240" w:lineRule="auto"/>
              <w:ind w:left="114" w:right="90"/>
              <w:jc w:val="center"/>
              <w:rPr>
                <w:rFonts w:ascii="Arial" w:hAnsi="Arial" w:cs="Arial"/>
                <w:sz w:val="24"/>
                <w:szCs w:val="24"/>
              </w:rPr>
            </w:pPr>
            <w:r>
              <w:rPr>
                <w:rFonts w:ascii="Arial" w:hAnsi="Arial" w:cs="Arial"/>
                <w:color w:val="FFFFFF"/>
                <w:sz w:val="18"/>
                <w:szCs w:val="18"/>
              </w:rPr>
              <w:t>NATURE DES PRESTATIONS</w:t>
            </w:r>
          </w:p>
        </w:tc>
        <w:tc>
          <w:tcPr>
            <w:tcW w:w="226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B4C0598" w14:textId="77777777" w:rsidR="008C40E6" w:rsidRDefault="0066378A">
            <w:pPr>
              <w:keepLines/>
              <w:widowControl w:val="0"/>
              <w:autoSpaceDE w:val="0"/>
              <w:autoSpaceDN w:val="0"/>
              <w:adjustRightInd w:val="0"/>
              <w:spacing w:before="60" w:after="60" w:line="240" w:lineRule="auto"/>
              <w:ind w:left="126" w:right="82"/>
              <w:jc w:val="center"/>
              <w:rPr>
                <w:rFonts w:ascii="Arial" w:hAnsi="Arial" w:cs="Arial"/>
                <w:sz w:val="24"/>
                <w:szCs w:val="24"/>
              </w:rPr>
            </w:pPr>
            <w:r>
              <w:rPr>
                <w:rFonts w:ascii="Arial" w:hAnsi="Arial" w:cs="Arial"/>
                <w:color w:val="FFFFFF"/>
                <w:sz w:val="18"/>
                <w:szCs w:val="18"/>
              </w:rPr>
              <w:t>PART</w:t>
            </w:r>
          </w:p>
        </w:tc>
      </w:tr>
      <w:tr w:rsidR="008C40E6" w14:paraId="39DB3CDD" w14:textId="77777777" w:rsidTr="00C3330E">
        <w:tc>
          <w:tcPr>
            <w:tcW w:w="2806" w:type="dxa"/>
            <w:tcBorders>
              <w:top w:val="single" w:sz="12" w:space="0" w:color="A6A6A6"/>
              <w:left w:val="single" w:sz="12" w:space="0" w:color="A6A6A6"/>
              <w:bottom w:val="single" w:sz="12" w:space="0" w:color="A6A6A6"/>
              <w:right w:val="single" w:sz="12" w:space="0" w:color="A6A6A6"/>
            </w:tcBorders>
            <w:shd w:val="clear" w:color="auto" w:fill="FFFFFF"/>
          </w:tcPr>
          <w:p w14:paraId="19BAA176" w14:textId="77777777" w:rsidR="008C40E6" w:rsidRDefault="008C40E6">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4252" w:type="dxa"/>
            <w:tcBorders>
              <w:top w:val="single" w:sz="12" w:space="0" w:color="A6A6A6"/>
              <w:left w:val="single" w:sz="12" w:space="0" w:color="A6A6A6"/>
              <w:bottom w:val="single" w:sz="12" w:space="0" w:color="A6A6A6"/>
              <w:right w:val="single" w:sz="12" w:space="0" w:color="A6A6A6"/>
            </w:tcBorders>
            <w:shd w:val="clear" w:color="auto" w:fill="FFFFFF"/>
          </w:tcPr>
          <w:p w14:paraId="27D0E903" w14:textId="77777777" w:rsidR="008C40E6" w:rsidRDefault="008C40E6">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tcPr>
          <w:p w14:paraId="1487D3F6" w14:textId="77777777" w:rsidR="008C40E6" w:rsidRDefault="0066378A">
            <w:pPr>
              <w:widowControl w:val="0"/>
              <w:autoSpaceDE w:val="0"/>
              <w:autoSpaceDN w:val="0"/>
              <w:adjustRightInd w:val="0"/>
              <w:spacing w:before="60" w:after="60" w:line="240" w:lineRule="auto"/>
              <w:ind w:left="126" w:right="82"/>
              <w:jc w:val="right"/>
              <w:rPr>
                <w:rFonts w:ascii="Arial" w:hAnsi="Arial" w:cs="Arial"/>
                <w:sz w:val="24"/>
                <w:szCs w:val="24"/>
              </w:rPr>
            </w:pPr>
            <w:r>
              <w:rPr>
                <w:rFonts w:ascii="Arial" w:hAnsi="Arial" w:cs="Arial"/>
                <w:color w:val="000000"/>
                <w:sz w:val="18"/>
                <w:szCs w:val="18"/>
              </w:rPr>
              <w:t>€ HT</w:t>
            </w:r>
          </w:p>
        </w:tc>
      </w:tr>
      <w:tr w:rsidR="008C40E6" w14:paraId="72DD2BC3" w14:textId="77777777" w:rsidTr="00C3330E">
        <w:tc>
          <w:tcPr>
            <w:tcW w:w="2806" w:type="dxa"/>
            <w:tcBorders>
              <w:top w:val="single" w:sz="12" w:space="0" w:color="A6A6A6"/>
              <w:left w:val="single" w:sz="12" w:space="0" w:color="A6A6A6"/>
              <w:bottom w:val="single" w:sz="12" w:space="0" w:color="A6A6A6"/>
              <w:right w:val="single" w:sz="12" w:space="0" w:color="A6A6A6"/>
            </w:tcBorders>
            <w:shd w:val="clear" w:color="auto" w:fill="FFFFFF"/>
          </w:tcPr>
          <w:p w14:paraId="2ABAC27A" w14:textId="77777777" w:rsidR="008C40E6" w:rsidRDefault="008C40E6">
            <w:pPr>
              <w:widowControl w:val="0"/>
              <w:autoSpaceDE w:val="0"/>
              <w:autoSpaceDN w:val="0"/>
              <w:adjustRightInd w:val="0"/>
              <w:spacing w:before="60" w:after="60" w:line="240" w:lineRule="auto"/>
              <w:ind w:left="126" w:right="82"/>
              <w:jc w:val="right"/>
              <w:rPr>
                <w:rFonts w:ascii="Arial" w:hAnsi="Arial" w:cs="Arial"/>
                <w:sz w:val="24"/>
                <w:szCs w:val="24"/>
              </w:rPr>
            </w:pPr>
          </w:p>
        </w:tc>
        <w:tc>
          <w:tcPr>
            <w:tcW w:w="4252" w:type="dxa"/>
            <w:tcBorders>
              <w:top w:val="single" w:sz="12" w:space="0" w:color="A6A6A6"/>
              <w:left w:val="single" w:sz="12" w:space="0" w:color="A6A6A6"/>
              <w:bottom w:val="single" w:sz="12" w:space="0" w:color="A6A6A6"/>
              <w:right w:val="single" w:sz="12" w:space="0" w:color="A6A6A6"/>
            </w:tcBorders>
            <w:shd w:val="clear" w:color="auto" w:fill="FFFFFF"/>
          </w:tcPr>
          <w:p w14:paraId="59C39424" w14:textId="77777777" w:rsidR="008C40E6" w:rsidRDefault="008C40E6">
            <w:pPr>
              <w:widowControl w:val="0"/>
              <w:autoSpaceDE w:val="0"/>
              <w:autoSpaceDN w:val="0"/>
              <w:adjustRightInd w:val="0"/>
              <w:spacing w:before="60" w:after="60" w:line="240" w:lineRule="auto"/>
              <w:ind w:left="126" w:right="82"/>
              <w:jc w:val="right"/>
              <w:rPr>
                <w:rFonts w:ascii="Arial" w:hAnsi="Arial" w:cs="Arial"/>
                <w:sz w:val="24"/>
                <w:szCs w:val="24"/>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tcPr>
          <w:p w14:paraId="3F171068" w14:textId="77777777" w:rsidR="008C40E6" w:rsidRDefault="0066378A">
            <w:pPr>
              <w:widowControl w:val="0"/>
              <w:autoSpaceDE w:val="0"/>
              <w:autoSpaceDN w:val="0"/>
              <w:adjustRightInd w:val="0"/>
              <w:spacing w:before="60" w:after="60" w:line="240" w:lineRule="auto"/>
              <w:ind w:left="126" w:right="82"/>
              <w:jc w:val="right"/>
              <w:rPr>
                <w:rFonts w:ascii="Arial" w:hAnsi="Arial" w:cs="Arial"/>
                <w:sz w:val="24"/>
                <w:szCs w:val="24"/>
              </w:rPr>
            </w:pPr>
            <w:r>
              <w:rPr>
                <w:rFonts w:ascii="Arial" w:hAnsi="Arial" w:cs="Arial"/>
                <w:color w:val="000000"/>
                <w:sz w:val="18"/>
                <w:szCs w:val="18"/>
              </w:rPr>
              <w:t>€ HT</w:t>
            </w:r>
          </w:p>
        </w:tc>
      </w:tr>
      <w:tr w:rsidR="008C40E6" w14:paraId="476D5067" w14:textId="77777777" w:rsidTr="00C3330E">
        <w:tc>
          <w:tcPr>
            <w:tcW w:w="2806" w:type="dxa"/>
            <w:tcBorders>
              <w:top w:val="single" w:sz="12" w:space="0" w:color="A6A6A6"/>
              <w:left w:val="single" w:sz="12" w:space="0" w:color="A6A6A6"/>
              <w:bottom w:val="single" w:sz="12" w:space="0" w:color="A6A6A6"/>
              <w:right w:val="single" w:sz="12" w:space="0" w:color="A6A6A6"/>
            </w:tcBorders>
            <w:shd w:val="clear" w:color="auto" w:fill="FFFFFF"/>
          </w:tcPr>
          <w:p w14:paraId="288AD041" w14:textId="77777777" w:rsidR="008C40E6" w:rsidRDefault="008C40E6">
            <w:pPr>
              <w:widowControl w:val="0"/>
              <w:autoSpaceDE w:val="0"/>
              <w:autoSpaceDN w:val="0"/>
              <w:adjustRightInd w:val="0"/>
              <w:spacing w:before="60" w:after="60" w:line="240" w:lineRule="auto"/>
              <w:ind w:left="126" w:right="82"/>
              <w:jc w:val="right"/>
              <w:rPr>
                <w:rFonts w:ascii="Arial" w:hAnsi="Arial" w:cs="Arial"/>
                <w:sz w:val="24"/>
                <w:szCs w:val="24"/>
              </w:rPr>
            </w:pPr>
          </w:p>
        </w:tc>
        <w:tc>
          <w:tcPr>
            <w:tcW w:w="4252" w:type="dxa"/>
            <w:tcBorders>
              <w:top w:val="single" w:sz="12" w:space="0" w:color="A6A6A6"/>
              <w:left w:val="single" w:sz="12" w:space="0" w:color="A6A6A6"/>
              <w:bottom w:val="single" w:sz="12" w:space="0" w:color="A6A6A6"/>
              <w:right w:val="single" w:sz="12" w:space="0" w:color="A6A6A6"/>
            </w:tcBorders>
            <w:shd w:val="clear" w:color="auto" w:fill="FFFFFF"/>
          </w:tcPr>
          <w:p w14:paraId="7064135E" w14:textId="77777777" w:rsidR="008C40E6" w:rsidRDefault="008C40E6">
            <w:pPr>
              <w:widowControl w:val="0"/>
              <w:autoSpaceDE w:val="0"/>
              <w:autoSpaceDN w:val="0"/>
              <w:adjustRightInd w:val="0"/>
              <w:spacing w:before="60" w:after="60" w:line="240" w:lineRule="auto"/>
              <w:ind w:left="126" w:right="82"/>
              <w:jc w:val="right"/>
              <w:rPr>
                <w:rFonts w:ascii="Arial" w:hAnsi="Arial" w:cs="Arial"/>
                <w:sz w:val="24"/>
                <w:szCs w:val="24"/>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tcPr>
          <w:p w14:paraId="4A480179" w14:textId="77777777" w:rsidR="008C40E6" w:rsidRDefault="0066378A">
            <w:pPr>
              <w:widowControl w:val="0"/>
              <w:autoSpaceDE w:val="0"/>
              <w:autoSpaceDN w:val="0"/>
              <w:adjustRightInd w:val="0"/>
              <w:spacing w:before="60" w:after="60" w:line="240" w:lineRule="auto"/>
              <w:ind w:left="126" w:right="82"/>
              <w:jc w:val="right"/>
              <w:rPr>
                <w:rFonts w:ascii="Arial" w:hAnsi="Arial" w:cs="Arial"/>
                <w:sz w:val="24"/>
                <w:szCs w:val="24"/>
              </w:rPr>
            </w:pPr>
            <w:r>
              <w:rPr>
                <w:rFonts w:ascii="Arial" w:hAnsi="Arial" w:cs="Arial"/>
                <w:color w:val="000000"/>
                <w:sz w:val="18"/>
                <w:szCs w:val="18"/>
              </w:rPr>
              <w:t>€ HT</w:t>
            </w:r>
          </w:p>
        </w:tc>
      </w:tr>
    </w:tbl>
    <w:p w14:paraId="47B26A44" w14:textId="77777777" w:rsidR="008C40E6" w:rsidRDefault="0066378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lastRenderedPageBreak/>
        <w:t>* Adapter le tableau en ajoutant des lignes si besoin (nombres de fournisseurs).</w:t>
      </w:r>
    </w:p>
    <w:p w14:paraId="22A38D4B" w14:textId="77777777" w:rsidR="008C40E6" w:rsidRDefault="008C40E6">
      <w:pPr>
        <w:widowControl w:val="0"/>
        <w:autoSpaceDE w:val="0"/>
        <w:autoSpaceDN w:val="0"/>
        <w:adjustRightInd w:val="0"/>
        <w:spacing w:after="0" w:line="240" w:lineRule="auto"/>
        <w:ind w:left="117" w:right="111"/>
        <w:rPr>
          <w:rFonts w:ascii="Arial" w:hAnsi="Arial" w:cs="Arial"/>
          <w:color w:val="000000"/>
          <w:sz w:val="24"/>
          <w:szCs w:val="24"/>
        </w:rPr>
      </w:pPr>
    </w:p>
    <w:p w14:paraId="777040DF" w14:textId="77777777" w:rsidR="008C40E6" w:rsidRDefault="0066378A">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sz w:val="20"/>
          <w:szCs w:val="20"/>
        </w:rPr>
        <w:t>CONDITIONS DE PAIEMENT</w:t>
      </w:r>
    </w:p>
    <w:p w14:paraId="2875A7EB" w14:textId="77777777" w:rsidR="008C40E6" w:rsidRDefault="0066378A">
      <w:pPr>
        <w:widowControl w:val="0"/>
        <w:autoSpaceDE w:val="0"/>
        <w:autoSpaceDN w:val="0"/>
        <w:adjustRightInd w:val="0"/>
        <w:spacing w:after="0" w:line="276" w:lineRule="auto"/>
        <w:ind w:left="-25" w:right="111"/>
        <w:rPr>
          <w:rFonts w:ascii="Arial" w:hAnsi="Arial" w:cs="Arial"/>
          <w:sz w:val="24"/>
          <w:szCs w:val="24"/>
        </w:rPr>
      </w:pPr>
      <w:r>
        <w:rPr>
          <w:rFonts w:ascii="Arial" w:hAnsi="Arial" w:cs="Arial"/>
          <w:color w:val="000000"/>
          <w:sz w:val="20"/>
          <w:szCs w:val="20"/>
        </w:rPr>
        <w:t>La personne publique se libérera des sommes dues au titre du présent marché en faisant porter le montant au crédit du(des) compte(s) précisé(s) ci-après.</w:t>
      </w:r>
    </w:p>
    <w:p w14:paraId="44B7B46B" w14:textId="77777777" w:rsidR="008C40E6" w:rsidRDefault="008C40E6">
      <w:pPr>
        <w:widowControl w:val="0"/>
        <w:autoSpaceDE w:val="0"/>
        <w:autoSpaceDN w:val="0"/>
        <w:adjustRightInd w:val="0"/>
        <w:spacing w:after="0" w:line="276" w:lineRule="auto"/>
        <w:ind w:left="117" w:right="111" w:hanging="142"/>
        <w:rPr>
          <w:rFonts w:ascii="Arial" w:hAnsi="Arial" w:cs="Arial"/>
          <w:sz w:val="24"/>
          <w:szCs w:val="24"/>
        </w:rPr>
      </w:pPr>
    </w:p>
    <w:p w14:paraId="569142BD" w14:textId="77777777" w:rsidR="008C40E6" w:rsidRDefault="0066378A">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000000"/>
          <w:sz w:val="20"/>
          <w:szCs w:val="20"/>
        </w:rPr>
        <w:t xml:space="preserve">Désignation du(des) compte(s) à créditer en euros </w:t>
      </w:r>
      <w:r>
        <w:rPr>
          <w:rFonts w:ascii="Arial" w:hAnsi="Arial" w:cs="Arial"/>
          <w:b/>
          <w:bCs/>
          <w:color w:val="000000"/>
          <w:sz w:val="20"/>
          <w:szCs w:val="20"/>
        </w:rPr>
        <w:t>(joindre un RIB)</w:t>
      </w:r>
      <w:r>
        <w:rPr>
          <w:rFonts w:ascii="Arial" w:hAnsi="Arial" w:cs="Arial"/>
          <w:color w:val="000000"/>
          <w:sz w:val="20"/>
          <w:szCs w:val="20"/>
        </w:rPr>
        <w:t> :</w:t>
      </w:r>
    </w:p>
    <w:tbl>
      <w:tblPr>
        <w:tblW w:w="9367" w:type="dxa"/>
        <w:tblInd w:w="-10" w:type="dxa"/>
        <w:tblLayout w:type="fixed"/>
        <w:tblCellMar>
          <w:left w:w="0" w:type="dxa"/>
          <w:right w:w="0" w:type="dxa"/>
        </w:tblCellMar>
        <w:tblLook w:val="0000" w:firstRow="0" w:lastRow="0" w:firstColumn="0" w:lastColumn="0" w:noHBand="0" w:noVBand="0"/>
      </w:tblPr>
      <w:tblGrid>
        <w:gridCol w:w="1829"/>
        <w:gridCol w:w="1094"/>
        <w:gridCol w:w="1188"/>
        <w:gridCol w:w="2268"/>
        <w:gridCol w:w="1276"/>
        <w:gridCol w:w="1712"/>
      </w:tblGrid>
      <w:tr w:rsidR="008C40E6" w14:paraId="3F6E5769" w14:textId="77777777" w:rsidTr="00C3330E">
        <w:tc>
          <w:tcPr>
            <w:tcW w:w="1829"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DBA2CA5" w14:textId="77777777" w:rsidR="008C40E6" w:rsidRDefault="0066378A">
            <w:pPr>
              <w:keepLines/>
              <w:widowControl w:val="0"/>
              <w:autoSpaceDE w:val="0"/>
              <w:autoSpaceDN w:val="0"/>
              <w:adjustRightInd w:val="0"/>
              <w:spacing w:before="60" w:after="60" w:line="240" w:lineRule="auto"/>
              <w:ind w:left="108" w:right="99"/>
              <w:jc w:val="center"/>
              <w:rPr>
                <w:rFonts w:ascii="Arial" w:hAnsi="Arial" w:cs="Arial"/>
                <w:sz w:val="24"/>
                <w:szCs w:val="24"/>
              </w:rPr>
            </w:pPr>
            <w:r>
              <w:rPr>
                <w:rFonts w:ascii="Arial" w:hAnsi="Arial" w:cs="Arial"/>
                <w:color w:val="FFFFFF"/>
                <w:sz w:val="18"/>
                <w:szCs w:val="18"/>
              </w:rPr>
              <w:t>FOURNISSEUR</w:t>
            </w:r>
          </w:p>
        </w:tc>
        <w:tc>
          <w:tcPr>
            <w:tcW w:w="1094"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A4F8392" w14:textId="77777777" w:rsidR="008C40E6" w:rsidRDefault="0066378A">
            <w:pPr>
              <w:keepLines/>
              <w:widowControl w:val="0"/>
              <w:autoSpaceDE w:val="0"/>
              <w:autoSpaceDN w:val="0"/>
              <w:adjustRightInd w:val="0"/>
              <w:spacing w:before="60" w:after="60" w:line="240" w:lineRule="auto"/>
              <w:ind w:left="117" w:right="85"/>
              <w:jc w:val="center"/>
              <w:rPr>
                <w:rFonts w:ascii="Arial" w:hAnsi="Arial" w:cs="Arial"/>
                <w:sz w:val="24"/>
                <w:szCs w:val="24"/>
              </w:rPr>
            </w:pPr>
            <w:r>
              <w:rPr>
                <w:rFonts w:ascii="Arial" w:hAnsi="Arial" w:cs="Arial"/>
                <w:color w:val="FFFFFF"/>
                <w:sz w:val="18"/>
                <w:szCs w:val="18"/>
              </w:rPr>
              <w:t>BANQUE</w:t>
            </w:r>
          </w:p>
        </w:tc>
        <w:tc>
          <w:tcPr>
            <w:tcW w:w="118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7773269" w14:textId="77777777" w:rsidR="008C40E6" w:rsidRDefault="0066378A">
            <w:pPr>
              <w:keepLines/>
              <w:widowControl w:val="0"/>
              <w:autoSpaceDE w:val="0"/>
              <w:autoSpaceDN w:val="0"/>
              <w:adjustRightInd w:val="0"/>
              <w:spacing w:before="60" w:after="60" w:line="240" w:lineRule="auto"/>
              <w:ind w:left="111" w:right="97"/>
              <w:jc w:val="center"/>
              <w:rPr>
                <w:rFonts w:ascii="Arial" w:hAnsi="Arial" w:cs="Arial"/>
                <w:sz w:val="24"/>
                <w:szCs w:val="24"/>
              </w:rPr>
            </w:pPr>
            <w:r>
              <w:rPr>
                <w:rFonts w:ascii="Arial" w:hAnsi="Arial" w:cs="Arial"/>
                <w:color w:val="FFFFFF"/>
                <w:sz w:val="18"/>
                <w:szCs w:val="18"/>
              </w:rPr>
              <w:t>PAYS/CLÉ IBAN</w:t>
            </w:r>
          </w:p>
        </w:tc>
        <w:tc>
          <w:tcPr>
            <w:tcW w:w="226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2D5ACBB" w14:textId="77777777" w:rsidR="008C40E6" w:rsidRDefault="0066378A">
            <w:pPr>
              <w:keepLines/>
              <w:widowControl w:val="0"/>
              <w:autoSpaceDE w:val="0"/>
              <w:autoSpaceDN w:val="0"/>
              <w:adjustRightInd w:val="0"/>
              <w:spacing w:before="60" w:after="60" w:line="240" w:lineRule="auto"/>
              <w:ind w:left="119" w:right="89"/>
              <w:jc w:val="center"/>
              <w:rPr>
                <w:rFonts w:ascii="Arial" w:hAnsi="Arial" w:cs="Arial"/>
                <w:sz w:val="24"/>
                <w:szCs w:val="24"/>
              </w:rPr>
            </w:pPr>
            <w:r>
              <w:rPr>
                <w:rFonts w:ascii="Arial" w:hAnsi="Arial" w:cs="Arial"/>
                <w:color w:val="FFFFFF"/>
                <w:sz w:val="18"/>
                <w:szCs w:val="18"/>
              </w:rPr>
              <w:t>BBAN ou RIB</w:t>
            </w:r>
          </w:p>
        </w:tc>
        <w:tc>
          <w:tcPr>
            <w:tcW w:w="127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A503974" w14:textId="77777777" w:rsidR="008C40E6" w:rsidRDefault="0066378A">
            <w:pPr>
              <w:keepLines/>
              <w:widowControl w:val="0"/>
              <w:autoSpaceDE w:val="0"/>
              <w:autoSpaceDN w:val="0"/>
              <w:adjustRightInd w:val="0"/>
              <w:spacing w:before="60" w:after="60" w:line="240" w:lineRule="auto"/>
              <w:ind w:left="127" w:right="73"/>
              <w:jc w:val="center"/>
              <w:rPr>
                <w:rFonts w:ascii="Arial" w:hAnsi="Arial" w:cs="Arial"/>
                <w:sz w:val="24"/>
                <w:szCs w:val="24"/>
              </w:rPr>
            </w:pPr>
            <w:r>
              <w:rPr>
                <w:rFonts w:ascii="Arial" w:hAnsi="Arial" w:cs="Arial"/>
                <w:color w:val="FFFFFF"/>
                <w:sz w:val="18"/>
                <w:szCs w:val="18"/>
              </w:rPr>
              <w:t>BIC</w:t>
            </w:r>
          </w:p>
        </w:tc>
        <w:tc>
          <w:tcPr>
            <w:tcW w:w="171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2B907D4" w14:textId="77777777" w:rsidR="008C40E6" w:rsidRDefault="0066378A">
            <w:pPr>
              <w:keepLines/>
              <w:widowControl w:val="0"/>
              <w:autoSpaceDE w:val="0"/>
              <w:autoSpaceDN w:val="0"/>
              <w:adjustRightInd w:val="0"/>
              <w:spacing w:before="60" w:after="60" w:line="240" w:lineRule="auto"/>
              <w:ind w:left="123" w:right="81"/>
              <w:jc w:val="center"/>
              <w:rPr>
                <w:rFonts w:ascii="Arial" w:hAnsi="Arial" w:cs="Arial"/>
                <w:sz w:val="24"/>
                <w:szCs w:val="24"/>
              </w:rPr>
            </w:pPr>
            <w:r>
              <w:rPr>
                <w:rFonts w:ascii="Arial" w:hAnsi="Arial" w:cs="Arial"/>
                <w:color w:val="FFFFFF"/>
                <w:sz w:val="18"/>
                <w:szCs w:val="18"/>
              </w:rPr>
              <w:t>COMPLÉMENTS*</w:t>
            </w:r>
          </w:p>
        </w:tc>
      </w:tr>
      <w:tr w:rsidR="008C40E6" w14:paraId="4DB3A2C5" w14:textId="77777777" w:rsidTr="00C3330E">
        <w:tc>
          <w:tcPr>
            <w:tcW w:w="182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71C39AE" w14:textId="77777777" w:rsidR="008C40E6" w:rsidRDefault="008C40E6">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09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0DD7637" w14:textId="77777777" w:rsidR="008C40E6" w:rsidRDefault="008C40E6">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18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2B0D0A0D" w14:textId="77777777" w:rsidR="008C40E6" w:rsidRDefault="008C40E6">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2E47680B" w14:textId="77777777" w:rsidR="008C40E6" w:rsidRDefault="008C40E6">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2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46F473D" w14:textId="77777777" w:rsidR="008C40E6" w:rsidRDefault="008C40E6">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712" w:type="dxa"/>
            <w:tcBorders>
              <w:top w:val="single" w:sz="12" w:space="0" w:color="A6A6A6"/>
              <w:left w:val="single" w:sz="12" w:space="0" w:color="A6A6A6"/>
              <w:bottom w:val="single" w:sz="12" w:space="0" w:color="A6A6A6"/>
              <w:right w:val="single" w:sz="12" w:space="0" w:color="A6A6A6"/>
            </w:tcBorders>
            <w:shd w:val="clear" w:color="auto" w:fill="FFFFFF"/>
          </w:tcPr>
          <w:p w14:paraId="3C0CAF73" w14:textId="77777777" w:rsidR="008C40E6" w:rsidRDefault="008C40E6">
            <w:pPr>
              <w:keepLines/>
              <w:widowControl w:val="0"/>
              <w:autoSpaceDE w:val="0"/>
              <w:autoSpaceDN w:val="0"/>
              <w:adjustRightInd w:val="0"/>
              <w:spacing w:before="60" w:after="60" w:line="240" w:lineRule="auto"/>
              <w:ind w:left="123" w:right="81"/>
              <w:jc w:val="center"/>
              <w:rPr>
                <w:rFonts w:ascii="Arial" w:hAnsi="Arial" w:cs="Arial"/>
                <w:sz w:val="24"/>
                <w:szCs w:val="24"/>
              </w:rPr>
            </w:pPr>
          </w:p>
        </w:tc>
      </w:tr>
      <w:tr w:rsidR="008C40E6" w14:paraId="371B9E96" w14:textId="77777777" w:rsidTr="00C3330E">
        <w:tc>
          <w:tcPr>
            <w:tcW w:w="182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A99EB56" w14:textId="77777777" w:rsidR="008C40E6" w:rsidRDefault="008C40E6">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09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DE628EE" w14:textId="77777777" w:rsidR="008C40E6" w:rsidRDefault="008C40E6">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18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1BD1D28" w14:textId="77777777" w:rsidR="008C40E6" w:rsidRDefault="008C40E6">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2F147A8C" w14:textId="77777777" w:rsidR="008C40E6" w:rsidRDefault="008C40E6">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2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FAE1FBB" w14:textId="77777777" w:rsidR="008C40E6" w:rsidRDefault="008C40E6">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712" w:type="dxa"/>
            <w:tcBorders>
              <w:top w:val="single" w:sz="12" w:space="0" w:color="A6A6A6"/>
              <w:left w:val="single" w:sz="12" w:space="0" w:color="A6A6A6"/>
              <w:bottom w:val="single" w:sz="12" w:space="0" w:color="A6A6A6"/>
              <w:right w:val="single" w:sz="12" w:space="0" w:color="A6A6A6"/>
            </w:tcBorders>
            <w:shd w:val="clear" w:color="auto" w:fill="FFFFFF"/>
          </w:tcPr>
          <w:p w14:paraId="16041EBB" w14:textId="77777777" w:rsidR="008C40E6" w:rsidRDefault="008C40E6">
            <w:pPr>
              <w:keepLines/>
              <w:widowControl w:val="0"/>
              <w:autoSpaceDE w:val="0"/>
              <w:autoSpaceDN w:val="0"/>
              <w:adjustRightInd w:val="0"/>
              <w:spacing w:before="60" w:after="60" w:line="240" w:lineRule="auto"/>
              <w:ind w:left="123" w:right="81"/>
              <w:jc w:val="center"/>
              <w:rPr>
                <w:rFonts w:ascii="Arial" w:hAnsi="Arial" w:cs="Arial"/>
                <w:sz w:val="24"/>
                <w:szCs w:val="24"/>
              </w:rPr>
            </w:pPr>
          </w:p>
        </w:tc>
      </w:tr>
      <w:tr w:rsidR="008C40E6" w14:paraId="313C19BD" w14:textId="77777777" w:rsidTr="00C3330E">
        <w:tc>
          <w:tcPr>
            <w:tcW w:w="182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99FB23D" w14:textId="77777777" w:rsidR="008C40E6" w:rsidRDefault="008C40E6">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09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E85AE85" w14:textId="77777777" w:rsidR="008C40E6" w:rsidRDefault="008C40E6">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18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2984EE6C" w14:textId="77777777" w:rsidR="008C40E6" w:rsidRDefault="008C40E6">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BBB715C" w14:textId="77777777" w:rsidR="008C40E6" w:rsidRDefault="008C40E6">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2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0F8C53E" w14:textId="77777777" w:rsidR="008C40E6" w:rsidRDefault="008C40E6">
            <w:pPr>
              <w:keepLines/>
              <w:widowControl w:val="0"/>
              <w:autoSpaceDE w:val="0"/>
              <w:autoSpaceDN w:val="0"/>
              <w:adjustRightInd w:val="0"/>
              <w:spacing w:before="60" w:after="60" w:line="240" w:lineRule="auto"/>
              <w:ind w:left="123" w:right="81"/>
              <w:jc w:val="center"/>
              <w:rPr>
                <w:rFonts w:ascii="Arial" w:hAnsi="Arial" w:cs="Arial"/>
                <w:sz w:val="24"/>
                <w:szCs w:val="24"/>
              </w:rPr>
            </w:pPr>
          </w:p>
        </w:tc>
        <w:tc>
          <w:tcPr>
            <w:tcW w:w="1712" w:type="dxa"/>
            <w:tcBorders>
              <w:top w:val="single" w:sz="12" w:space="0" w:color="A6A6A6"/>
              <w:left w:val="single" w:sz="12" w:space="0" w:color="A6A6A6"/>
              <w:bottom w:val="single" w:sz="12" w:space="0" w:color="A6A6A6"/>
              <w:right w:val="single" w:sz="12" w:space="0" w:color="A6A6A6"/>
            </w:tcBorders>
            <w:shd w:val="clear" w:color="auto" w:fill="FFFFFF"/>
          </w:tcPr>
          <w:p w14:paraId="32B3A7E0" w14:textId="77777777" w:rsidR="008C40E6" w:rsidRDefault="008C40E6">
            <w:pPr>
              <w:keepLines/>
              <w:widowControl w:val="0"/>
              <w:autoSpaceDE w:val="0"/>
              <w:autoSpaceDN w:val="0"/>
              <w:adjustRightInd w:val="0"/>
              <w:spacing w:before="60" w:after="60" w:line="240" w:lineRule="auto"/>
              <w:ind w:left="123" w:right="81"/>
              <w:jc w:val="center"/>
              <w:rPr>
                <w:rFonts w:ascii="Arial" w:hAnsi="Arial" w:cs="Arial"/>
                <w:sz w:val="24"/>
                <w:szCs w:val="24"/>
              </w:rPr>
            </w:pPr>
          </w:p>
        </w:tc>
      </w:tr>
    </w:tbl>
    <w:p w14:paraId="69B42792" w14:textId="77777777" w:rsidR="008C40E6" w:rsidRDefault="0066378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Préciser notamment des particularités sur la TVA applicable au fournisseur, les conditions de paiement des sous-traitants si diffèrent de celles prévues au contrat.</w:t>
      </w:r>
      <w:r>
        <w:rPr>
          <w:rFonts w:ascii="Arial" w:hAnsi="Arial" w:cs="Arial"/>
          <w:color w:val="000000"/>
          <w:sz w:val="20"/>
          <w:szCs w:val="20"/>
        </w:rPr>
        <w:t xml:space="preserve"> </w:t>
      </w:r>
    </w:p>
    <w:p w14:paraId="3F5F09EB" w14:textId="77777777" w:rsidR="008C40E6" w:rsidRDefault="008C40E6">
      <w:pPr>
        <w:keepLines/>
        <w:widowControl w:val="0"/>
        <w:autoSpaceDE w:val="0"/>
        <w:autoSpaceDN w:val="0"/>
        <w:adjustRightInd w:val="0"/>
        <w:spacing w:after="0" w:line="240" w:lineRule="auto"/>
        <w:ind w:left="117" w:right="111"/>
        <w:rPr>
          <w:rFonts w:ascii="Arial" w:hAnsi="Arial" w:cs="Arial"/>
          <w:color w:val="000000"/>
          <w:sz w:val="20"/>
          <w:szCs w:val="20"/>
        </w:rPr>
      </w:pPr>
    </w:p>
    <w:p w14:paraId="3C0C5C34" w14:textId="77777777" w:rsidR="008C40E6" w:rsidRDefault="008C40E6">
      <w:pPr>
        <w:widowControl w:val="0"/>
        <w:autoSpaceDE w:val="0"/>
        <w:autoSpaceDN w:val="0"/>
        <w:adjustRightInd w:val="0"/>
        <w:spacing w:after="0" w:line="240" w:lineRule="auto"/>
        <w:ind w:left="117" w:right="111"/>
        <w:rPr>
          <w:rFonts w:ascii="Arial" w:hAnsi="Arial" w:cs="Arial"/>
          <w:color w:val="000000"/>
          <w:sz w:val="16"/>
          <w:szCs w:val="16"/>
        </w:rPr>
      </w:pPr>
    </w:p>
    <w:p w14:paraId="413A1CF1" w14:textId="77777777" w:rsidR="008C40E6" w:rsidRDefault="0066378A">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sz w:val="20"/>
          <w:szCs w:val="20"/>
        </w:rPr>
        <w:t>ENGAGEMENT DU CANDIDAT</w:t>
      </w:r>
    </w:p>
    <w:tbl>
      <w:tblPr>
        <w:tblW w:w="0" w:type="auto"/>
        <w:tblInd w:w="20" w:type="dxa"/>
        <w:tblLayout w:type="fixed"/>
        <w:tblCellMar>
          <w:left w:w="0" w:type="dxa"/>
          <w:right w:w="0" w:type="dxa"/>
        </w:tblCellMar>
        <w:tblLook w:val="0000" w:firstRow="0" w:lastRow="0" w:firstColumn="0" w:lastColumn="0" w:noHBand="0" w:noVBand="0"/>
      </w:tblPr>
      <w:tblGrid>
        <w:gridCol w:w="4858"/>
        <w:gridCol w:w="1858"/>
        <w:gridCol w:w="1052"/>
        <w:gridCol w:w="1792"/>
      </w:tblGrid>
      <w:tr w:rsidR="008C40E6" w14:paraId="579D5FE0" w14:textId="77777777">
        <w:tc>
          <w:tcPr>
            <w:tcW w:w="485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D753286" w14:textId="77777777" w:rsidR="008C40E6" w:rsidRDefault="0066378A">
            <w:pPr>
              <w:widowControl w:val="0"/>
              <w:autoSpaceDE w:val="0"/>
              <w:autoSpaceDN w:val="0"/>
              <w:adjustRightInd w:val="0"/>
              <w:spacing w:before="40" w:after="40" w:line="240" w:lineRule="auto"/>
              <w:ind w:left="108" w:right="90"/>
              <w:jc w:val="center"/>
              <w:rPr>
                <w:rFonts w:ascii="Arial" w:hAnsi="Arial" w:cs="Arial"/>
                <w:sz w:val="24"/>
                <w:szCs w:val="24"/>
              </w:rPr>
            </w:pPr>
            <w:r>
              <w:rPr>
                <w:rFonts w:ascii="Arial" w:hAnsi="Arial" w:cs="Arial"/>
                <w:color w:val="FFFFFF"/>
                <w:sz w:val="20"/>
                <w:szCs w:val="20"/>
              </w:rPr>
              <w:t>PROPOSITION ÉTABLIE LE :</w:t>
            </w:r>
          </w:p>
        </w:tc>
        <w:tc>
          <w:tcPr>
            <w:tcW w:w="185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4202AE0" w14:textId="77777777" w:rsidR="008C40E6" w:rsidRDefault="008C40E6">
            <w:pPr>
              <w:widowControl w:val="0"/>
              <w:autoSpaceDE w:val="0"/>
              <w:autoSpaceDN w:val="0"/>
              <w:adjustRightInd w:val="0"/>
              <w:spacing w:before="40" w:after="40" w:line="240" w:lineRule="auto"/>
              <w:ind w:left="108" w:right="90"/>
              <w:jc w:val="center"/>
              <w:rPr>
                <w:rFonts w:ascii="Arial" w:hAnsi="Arial" w:cs="Arial"/>
                <w:sz w:val="24"/>
                <w:szCs w:val="24"/>
              </w:rPr>
            </w:pPr>
          </w:p>
        </w:tc>
        <w:tc>
          <w:tcPr>
            <w:tcW w:w="105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119B84E" w14:textId="77777777" w:rsidR="008C40E6" w:rsidRDefault="0066378A">
            <w:pPr>
              <w:widowControl w:val="0"/>
              <w:autoSpaceDE w:val="0"/>
              <w:autoSpaceDN w:val="0"/>
              <w:adjustRightInd w:val="0"/>
              <w:spacing w:before="40" w:after="40" w:line="240" w:lineRule="auto"/>
              <w:ind w:left="124" w:right="80"/>
              <w:jc w:val="center"/>
              <w:rPr>
                <w:rFonts w:ascii="Arial" w:hAnsi="Arial" w:cs="Arial"/>
                <w:sz w:val="24"/>
                <w:szCs w:val="24"/>
              </w:rPr>
            </w:pPr>
            <w:r>
              <w:rPr>
                <w:rFonts w:ascii="Arial" w:hAnsi="Arial" w:cs="Arial"/>
                <w:color w:val="FFFFFF"/>
                <w:sz w:val="20"/>
                <w:szCs w:val="20"/>
              </w:rPr>
              <w:t>À :</w:t>
            </w:r>
          </w:p>
        </w:tc>
        <w:tc>
          <w:tcPr>
            <w:tcW w:w="179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2C05582" w14:textId="77777777" w:rsidR="008C40E6" w:rsidRDefault="008C40E6">
            <w:pPr>
              <w:widowControl w:val="0"/>
              <w:autoSpaceDE w:val="0"/>
              <w:autoSpaceDN w:val="0"/>
              <w:adjustRightInd w:val="0"/>
              <w:spacing w:before="40" w:after="40" w:line="240" w:lineRule="auto"/>
              <w:ind w:left="124" w:right="80"/>
              <w:jc w:val="center"/>
              <w:rPr>
                <w:rFonts w:ascii="Arial" w:hAnsi="Arial" w:cs="Arial"/>
                <w:sz w:val="24"/>
                <w:szCs w:val="24"/>
              </w:rPr>
            </w:pPr>
          </w:p>
        </w:tc>
      </w:tr>
      <w:tr w:rsidR="008C40E6" w14:paraId="53B02BE8" w14:textId="77777777">
        <w:tc>
          <w:tcPr>
            <w:tcW w:w="485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B73F3C2" w14:textId="77777777" w:rsidR="008C40E6" w:rsidRDefault="0066378A">
            <w:pPr>
              <w:widowControl w:val="0"/>
              <w:autoSpaceDE w:val="0"/>
              <w:autoSpaceDN w:val="0"/>
              <w:adjustRightInd w:val="0"/>
              <w:spacing w:before="40" w:after="40" w:line="240" w:lineRule="auto"/>
              <w:ind w:left="108" w:right="90"/>
              <w:jc w:val="center"/>
              <w:rPr>
                <w:rFonts w:ascii="Arial" w:hAnsi="Arial" w:cs="Arial"/>
                <w:sz w:val="24"/>
                <w:szCs w:val="24"/>
              </w:rPr>
            </w:pPr>
            <w:r>
              <w:rPr>
                <w:rFonts w:ascii="Arial" w:hAnsi="Arial" w:cs="Arial"/>
                <w:color w:val="FFFFFF"/>
                <w:sz w:val="20"/>
                <w:szCs w:val="20"/>
              </w:rPr>
              <w:t>REPRÉSENTANT LEGAL :</w:t>
            </w:r>
          </w:p>
        </w:tc>
        <w:tc>
          <w:tcPr>
            <w:tcW w:w="4702" w:type="dxa"/>
            <w:gridSpan w:val="3"/>
            <w:tcBorders>
              <w:top w:val="single" w:sz="12" w:space="0" w:color="A6A6A6"/>
              <w:left w:val="single" w:sz="12" w:space="0" w:color="A6A6A6"/>
              <w:bottom w:val="single" w:sz="12" w:space="0" w:color="A6A6A6"/>
              <w:right w:val="single" w:sz="12" w:space="0" w:color="A6A6A6"/>
            </w:tcBorders>
            <w:shd w:val="clear" w:color="auto" w:fill="FFFFFF"/>
            <w:vAlign w:val="center"/>
          </w:tcPr>
          <w:p w14:paraId="3A5B3C15" w14:textId="77777777" w:rsidR="008C40E6" w:rsidRDefault="008C40E6">
            <w:pPr>
              <w:widowControl w:val="0"/>
              <w:autoSpaceDE w:val="0"/>
              <w:autoSpaceDN w:val="0"/>
              <w:adjustRightInd w:val="0"/>
              <w:spacing w:before="40" w:after="40" w:line="240" w:lineRule="auto"/>
              <w:ind w:left="126" w:right="88"/>
              <w:jc w:val="center"/>
              <w:rPr>
                <w:rFonts w:ascii="Arial" w:hAnsi="Arial" w:cs="Arial"/>
                <w:color w:val="000000"/>
                <w:sz w:val="20"/>
                <w:szCs w:val="20"/>
              </w:rPr>
            </w:pPr>
          </w:p>
          <w:p w14:paraId="591CCCF7" w14:textId="77777777" w:rsidR="008C40E6" w:rsidRDefault="008C40E6">
            <w:pPr>
              <w:widowControl w:val="0"/>
              <w:autoSpaceDE w:val="0"/>
              <w:autoSpaceDN w:val="0"/>
              <w:adjustRightInd w:val="0"/>
              <w:spacing w:after="40" w:line="240" w:lineRule="auto"/>
              <w:ind w:left="126" w:right="88"/>
              <w:jc w:val="center"/>
              <w:rPr>
                <w:rFonts w:ascii="Arial" w:hAnsi="Arial" w:cs="Arial"/>
                <w:color w:val="000000"/>
                <w:sz w:val="20"/>
                <w:szCs w:val="20"/>
              </w:rPr>
            </w:pPr>
          </w:p>
          <w:p w14:paraId="40F009AE" w14:textId="77777777" w:rsidR="008C40E6" w:rsidRDefault="008C40E6">
            <w:pPr>
              <w:widowControl w:val="0"/>
              <w:autoSpaceDE w:val="0"/>
              <w:autoSpaceDN w:val="0"/>
              <w:adjustRightInd w:val="0"/>
              <w:spacing w:after="40" w:line="240" w:lineRule="auto"/>
              <w:ind w:left="126" w:right="88"/>
              <w:jc w:val="center"/>
              <w:rPr>
                <w:rFonts w:ascii="Arial" w:hAnsi="Arial" w:cs="Arial"/>
                <w:color w:val="000000"/>
                <w:sz w:val="20"/>
                <w:szCs w:val="20"/>
              </w:rPr>
            </w:pPr>
          </w:p>
        </w:tc>
      </w:tr>
      <w:tr w:rsidR="008C40E6" w14:paraId="159751AC" w14:textId="77777777">
        <w:tc>
          <w:tcPr>
            <w:tcW w:w="9560" w:type="dxa"/>
            <w:gridSpan w:val="4"/>
            <w:tcBorders>
              <w:top w:val="single" w:sz="12" w:space="0" w:color="A6A6A6"/>
              <w:left w:val="single" w:sz="12" w:space="0" w:color="A6A6A6"/>
              <w:bottom w:val="single" w:sz="12" w:space="0" w:color="A6A6A6"/>
              <w:right w:val="single" w:sz="12" w:space="0" w:color="A6A6A6"/>
            </w:tcBorders>
            <w:shd w:val="clear" w:color="auto" w:fill="7F7F7F"/>
            <w:vAlign w:val="center"/>
          </w:tcPr>
          <w:p w14:paraId="28913900" w14:textId="77777777" w:rsidR="008C40E6" w:rsidRDefault="0066378A">
            <w:pPr>
              <w:keepLines/>
              <w:widowControl w:val="0"/>
              <w:autoSpaceDE w:val="0"/>
              <w:autoSpaceDN w:val="0"/>
              <w:adjustRightInd w:val="0"/>
              <w:spacing w:after="0" w:line="240" w:lineRule="auto"/>
              <w:ind w:left="108" w:right="108"/>
              <w:rPr>
                <w:rFonts w:ascii="Arial" w:hAnsi="Arial" w:cs="Arial"/>
                <w:color w:val="FFFFFF"/>
                <w:sz w:val="20"/>
                <w:szCs w:val="20"/>
              </w:rPr>
            </w:pPr>
            <w:r>
              <w:rPr>
                <w:rFonts w:ascii="Arial" w:hAnsi="Arial" w:cs="Arial"/>
                <w:i/>
                <w:iCs/>
                <w:color w:val="FFFFFF"/>
                <w:sz w:val="20"/>
                <w:szCs w:val="20"/>
              </w:rPr>
              <w:t>A</w:t>
            </w:r>
            <w:r>
              <w:rPr>
                <w:rFonts w:ascii="Arial" w:hAnsi="Arial" w:cs="Arial"/>
                <w:color w:val="FFFFFF"/>
                <w:sz w:val="20"/>
                <w:szCs w:val="20"/>
              </w:rPr>
              <w:t>près avoir pris connaissance des documents constitutifs du marché, je m'engage (nous nous engageons) sans réserve, conformément au cahier des charges, à exécuter les prestations demandées dans les conditions définies ci-après,</w:t>
            </w:r>
          </w:p>
          <w:p w14:paraId="6644870B" w14:textId="77777777" w:rsidR="008C40E6" w:rsidRDefault="008C40E6">
            <w:pPr>
              <w:keepLines/>
              <w:widowControl w:val="0"/>
              <w:autoSpaceDE w:val="0"/>
              <w:autoSpaceDN w:val="0"/>
              <w:adjustRightInd w:val="0"/>
              <w:spacing w:after="0" w:line="240" w:lineRule="auto"/>
              <w:ind w:left="108" w:right="108"/>
              <w:rPr>
                <w:rFonts w:ascii="Arial" w:hAnsi="Arial" w:cs="Arial"/>
                <w:color w:val="000000"/>
                <w:sz w:val="20"/>
                <w:szCs w:val="20"/>
              </w:rPr>
            </w:pPr>
          </w:p>
          <w:p w14:paraId="6DFDAD3A" w14:textId="77777777" w:rsidR="008C40E6" w:rsidRDefault="0066378A">
            <w:pPr>
              <w:keepLines/>
              <w:widowControl w:val="0"/>
              <w:autoSpaceDE w:val="0"/>
              <w:autoSpaceDN w:val="0"/>
              <w:adjustRightInd w:val="0"/>
              <w:spacing w:after="0" w:line="240" w:lineRule="auto"/>
              <w:ind w:left="108" w:right="108"/>
              <w:rPr>
                <w:rFonts w:ascii="Arial" w:hAnsi="Arial" w:cs="Arial"/>
                <w:color w:val="FFFFFF"/>
                <w:sz w:val="20"/>
                <w:szCs w:val="20"/>
              </w:rPr>
            </w:pPr>
            <w:r>
              <w:rPr>
                <w:rFonts w:ascii="Arial" w:hAnsi="Arial" w:cs="Arial"/>
                <w:color w:val="FFFFFF"/>
                <w:sz w:val="20"/>
                <w:szCs w:val="20"/>
              </w:rPr>
              <w:t xml:space="preserve">Je m'engage (ou j'engage le groupement dont je suis mandataire), sur la base de mon offre (ou de l'offre du groupement), exprimée </w:t>
            </w:r>
            <w:r>
              <w:rPr>
                <w:rFonts w:ascii="Arial" w:hAnsi="Arial" w:cs="Arial"/>
                <w:b/>
                <w:bCs/>
                <w:color w:val="FFFFFF"/>
                <w:sz w:val="20"/>
                <w:szCs w:val="20"/>
              </w:rPr>
              <w:t>en euro</w:t>
            </w:r>
            <w:r>
              <w:rPr>
                <w:rFonts w:ascii="Arial" w:hAnsi="Arial" w:cs="Arial"/>
                <w:color w:val="FFFFFF"/>
                <w:sz w:val="20"/>
                <w:szCs w:val="20"/>
              </w:rPr>
              <w:t xml:space="preserve">, réalisée sur la base des conditions économiques du </w:t>
            </w:r>
            <w:r>
              <w:rPr>
                <w:rFonts w:ascii="Arial" w:hAnsi="Arial" w:cs="Arial"/>
                <w:b/>
                <w:bCs/>
                <w:color w:val="FFFFFF"/>
                <w:sz w:val="20"/>
                <w:szCs w:val="20"/>
              </w:rPr>
              <w:t xml:space="preserve"> </w:t>
            </w:r>
            <w:r>
              <w:rPr>
                <w:rFonts w:ascii="Arial" w:hAnsi="Arial" w:cs="Arial"/>
                <w:color w:val="FFFFFF"/>
                <w:sz w:val="20"/>
                <w:szCs w:val="20"/>
              </w:rPr>
              <w:t>mois de la date limite de remise des offres (dit mois 0).</w:t>
            </w:r>
          </w:p>
          <w:p w14:paraId="37EB6A0E" w14:textId="77777777" w:rsidR="008C40E6" w:rsidRDefault="008C40E6">
            <w:pPr>
              <w:keepLines/>
              <w:widowControl w:val="0"/>
              <w:autoSpaceDE w:val="0"/>
              <w:autoSpaceDN w:val="0"/>
              <w:adjustRightInd w:val="0"/>
              <w:spacing w:after="0" w:line="240" w:lineRule="auto"/>
              <w:ind w:left="108" w:right="108"/>
              <w:rPr>
                <w:rFonts w:ascii="Arial" w:hAnsi="Arial" w:cs="Arial"/>
                <w:color w:val="000000"/>
                <w:sz w:val="20"/>
                <w:szCs w:val="20"/>
              </w:rPr>
            </w:pPr>
          </w:p>
          <w:p w14:paraId="5D5068C9" w14:textId="74D6FF4D" w:rsidR="008C40E6" w:rsidRDefault="0066378A">
            <w:pPr>
              <w:keepLines/>
              <w:widowControl w:val="0"/>
              <w:autoSpaceDE w:val="0"/>
              <w:autoSpaceDN w:val="0"/>
              <w:adjustRightInd w:val="0"/>
              <w:spacing w:after="0" w:line="240" w:lineRule="auto"/>
              <w:ind w:left="108" w:right="108"/>
              <w:rPr>
                <w:rFonts w:ascii="Arial" w:hAnsi="Arial" w:cs="Arial"/>
                <w:color w:val="FFFFFF"/>
                <w:sz w:val="20"/>
                <w:szCs w:val="20"/>
              </w:rPr>
            </w:pPr>
            <w:r>
              <w:rPr>
                <w:rFonts w:ascii="Arial" w:hAnsi="Arial" w:cs="Arial"/>
                <w:color w:val="FFFFFF"/>
                <w:sz w:val="20"/>
                <w:szCs w:val="20"/>
              </w:rPr>
              <w:t>L'offre ainsi présentée me lie pour une durée de</w:t>
            </w:r>
            <w:r>
              <w:rPr>
                <w:rFonts w:ascii="Arial" w:hAnsi="Arial" w:cs="Arial"/>
                <w:b/>
                <w:bCs/>
                <w:color w:val="FFFFFF"/>
                <w:sz w:val="20"/>
                <w:szCs w:val="20"/>
              </w:rPr>
              <w:t xml:space="preserve"> </w:t>
            </w:r>
            <w:r w:rsidR="00C3330E">
              <w:rPr>
                <w:rFonts w:ascii="Arial" w:hAnsi="Arial" w:cs="Arial"/>
                <w:b/>
                <w:bCs/>
                <w:color w:val="FFFFFF"/>
                <w:sz w:val="20"/>
                <w:szCs w:val="20"/>
              </w:rPr>
              <w:t>120</w:t>
            </w:r>
            <w:r>
              <w:rPr>
                <w:rFonts w:ascii="Arial" w:hAnsi="Arial" w:cs="Arial"/>
                <w:b/>
                <w:bCs/>
                <w:color w:val="FFFFFF"/>
                <w:sz w:val="20"/>
                <w:szCs w:val="20"/>
              </w:rPr>
              <w:t xml:space="preserve"> jours</w:t>
            </w:r>
            <w:r>
              <w:rPr>
                <w:rFonts w:ascii="Arial" w:hAnsi="Arial" w:cs="Arial"/>
                <w:color w:val="FFFFFF"/>
                <w:sz w:val="20"/>
                <w:szCs w:val="20"/>
              </w:rPr>
              <w:t>.</w:t>
            </w:r>
          </w:p>
          <w:p w14:paraId="70D0CEB8" w14:textId="77777777" w:rsidR="008C40E6" w:rsidRDefault="008C40E6">
            <w:pPr>
              <w:keepLines/>
              <w:widowControl w:val="0"/>
              <w:autoSpaceDE w:val="0"/>
              <w:autoSpaceDN w:val="0"/>
              <w:adjustRightInd w:val="0"/>
              <w:spacing w:after="0" w:line="240" w:lineRule="auto"/>
              <w:ind w:left="108" w:right="108"/>
              <w:rPr>
                <w:rFonts w:ascii="Arial" w:hAnsi="Arial" w:cs="Arial"/>
                <w:sz w:val="24"/>
                <w:szCs w:val="24"/>
              </w:rPr>
            </w:pPr>
          </w:p>
        </w:tc>
      </w:tr>
      <w:tr w:rsidR="008C40E6" w14:paraId="7F84E5AE" w14:textId="77777777">
        <w:tc>
          <w:tcPr>
            <w:tcW w:w="9560" w:type="dxa"/>
            <w:gridSpan w:val="4"/>
            <w:tcBorders>
              <w:top w:val="single" w:sz="12" w:space="0" w:color="A6A6A6"/>
              <w:left w:val="single" w:sz="12" w:space="0" w:color="A6A6A6"/>
              <w:bottom w:val="single" w:sz="12" w:space="0" w:color="A6A6A6"/>
              <w:right w:val="single" w:sz="12" w:space="0" w:color="A6A6A6"/>
            </w:tcBorders>
            <w:shd w:val="clear" w:color="auto" w:fill="7F7F7F"/>
            <w:vAlign w:val="center"/>
          </w:tcPr>
          <w:tbl>
            <w:tblPr>
              <w:tblW w:w="0" w:type="auto"/>
              <w:tblInd w:w="108" w:type="dxa"/>
              <w:tblLayout w:type="fixed"/>
              <w:tblCellMar>
                <w:left w:w="0" w:type="dxa"/>
                <w:right w:w="0" w:type="dxa"/>
              </w:tblCellMar>
              <w:tblLook w:val="0000" w:firstRow="0" w:lastRow="0" w:firstColumn="0" w:lastColumn="0" w:noHBand="0" w:noVBand="0"/>
            </w:tblPr>
            <w:tblGrid>
              <w:gridCol w:w="3231"/>
              <w:gridCol w:w="2664"/>
              <w:gridCol w:w="3402"/>
            </w:tblGrid>
            <w:tr w:rsidR="008C40E6" w14:paraId="62FABA92" w14:textId="77777777">
              <w:tc>
                <w:tcPr>
                  <w:tcW w:w="3231" w:type="dxa"/>
                  <w:tcBorders>
                    <w:top w:val="single" w:sz="18" w:space="0" w:color="7F7F7F"/>
                    <w:left w:val="single" w:sz="18" w:space="0" w:color="7F7F7F"/>
                    <w:bottom w:val="single" w:sz="18" w:space="0" w:color="7F7F7F"/>
                    <w:right w:val="single" w:sz="18" w:space="0" w:color="7F7F7F"/>
                  </w:tcBorders>
                  <w:shd w:val="clear" w:color="auto" w:fill="7F7F7F"/>
                </w:tcPr>
                <w:p w14:paraId="6924EB74" w14:textId="77777777" w:rsidR="008C40E6" w:rsidRDefault="008C40E6">
                  <w:pPr>
                    <w:widowControl w:val="0"/>
                    <w:autoSpaceDE w:val="0"/>
                    <w:autoSpaceDN w:val="0"/>
                    <w:adjustRightInd w:val="0"/>
                    <w:spacing w:after="0" w:line="240" w:lineRule="auto"/>
                    <w:ind w:left="108" w:right="97"/>
                    <w:rPr>
                      <w:rFonts w:ascii="Arial" w:hAnsi="Arial" w:cs="Arial"/>
                      <w:sz w:val="24"/>
                      <w:szCs w:val="24"/>
                    </w:rPr>
                  </w:pPr>
                </w:p>
              </w:tc>
              <w:tc>
                <w:tcPr>
                  <w:tcW w:w="2664" w:type="dxa"/>
                  <w:tcBorders>
                    <w:top w:val="single" w:sz="18" w:space="0" w:color="7F7F7F"/>
                    <w:left w:val="single" w:sz="18" w:space="0" w:color="7F7F7F"/>
                    <w:bottom w:val="single" w:sz="18" w:space="0" w:color="7F7F7F"/>
                    <w:right w:val="single" w:sz="18" w:space="0" w:color="7F7F7F"/>
                  </w:tcBorders>
                  <w:shd w:val="clear" w:color="auto" w:fill="7F7F7F"/>
                </w:tcPr>
                <w:p w14:paraId="4869B547" w14:textId="77777777" w:rsidR="008C40E6" w:rsidRDefault="0066378A">
                  <w:pPr>
                    <w:widowControl w:val="0"/>
                    <w:autoSpaceDE w:val="0"/>
                    <w:autoSpaceDN w:val="0"/>
                    <w:adjustRightInd w:val="0"/>
                    <w:spacing w:before="60" w:after="60" w:line="240" w:lineRule="auto"/>
                    <w:ind w:left="119" w:right="93"/>
                    <w:jc w:val="right"/>
                    <w:rPr>
                      <w:rFonts w:ascii="Arial" w:hAnsi="Arial" w:cs="Arial"/>
                      <w:sz w:val="24"/>
                      <w:szCs w:val="24"/>
                    </w:rPr>
                  </w:pPr>
                  <w:r>
                    <w:rPr>
                      <w:rFonts w:ascii="Arial" w:hAnsi="Arial" w:cs="Arial"/>
                      <w:color w:val="FFFFFF"/>
                      <w:sz w:val="20"/>
                      <w:szCs w:val="20"/>
                    </w:rPr>
                    <w:t xml:space="preserve">SIGNÉ LE : </w:t>
                  </w:r>
                </w:p>
              </w:tc>
              <w:tc>
                <w:tcPr>
                  <w:tcW w:w="3402" w:type="dxa"/>
                  <w:tcBorders>
                    <w:top w:val="single" w:sz="18" w:space="0" w:color="7F7F7F"/>
                    <w:left w:val="single" w:sz="18" w:space="0" w:color="7F7F7F"/>
                    <w:bottom w:val="single" w:sz="18" w:space="0" w:color="7F7F7F"/>
                    <w:right w:val="single" w:sz="18" w:space="0" w:color="7F7F7F"/>
                  </w:tcBorders>
                  <w:shd w:val="clear" w:color="auto" w:fill="FFFFFF"/>
                </w:tcPr>
                <w:p w14:paraId="1A5C5377" w14:textId="77777777" w:rsidR="008C40E6" w:rsidRDefault="0066378A">
                  <w:pPr>
                    <w:widowControl w:val="0"/>
                    <w:autoSpaceDE w:val="0"/>
                    <w:autoSpaceDN w:val="0"/>
                    <w:adjustRightInd w:val="0"/>
                    <w:spacing w:before="60" w:after="60" w:line="240" w:lineRule="auto"/>
                    <w:ind w:left="123" w:right="91"/>
                    <w:rPr>
                      <w:rFonts w:ascii="Arial" w:hAnsi="Arial" w:cs="Arial"/>
                      <w:sz w:val="24"/>
                      <w:szCs w:val="24"/>
                    </w:rPr>
                  </w:pPr>
                  <w:r>
                    <w:rPr>
                      <w:rFonts w:ascii="Arial" w:hAnsi="Arial" w:cs="Arial"/>
                      <w:color w:val="000000"/>
                      <w:sz w:val="20"/>
                      <w:szCs w:val="20"/>
                    </w:rPr>
                    <w:t xml:space="preserve"> </w:t>
                  </w:r>
                </w:p>
              </w:tc>
            </w:tr>
            <w:tr w:rsidR="008C40E6" w14:paraId="40DB1751" w14:textId="77777777">
              <w:tc>
                <w:tcPr>
                  <w:tcW w:w="3231" w:type="dxa"/>
                  <w:tcBorders>
                    <w:top w:val="single" w:sz="18" w:space="0" w:color="7F7F7F"/>
                    <w:left w:val="single" w:sz="18" w:space="0" w:color="7F7F7F"/>
                    <w:bottom w:val="single" w:sz="18" w:space="0" w:color="7F7F7F"/>
                    <w:right w:val="single" w:sz="18" w:space="0" w:color="7F7F7F"/>
                  </w:tcBorders>
                  <w:shd w:val="clear" w:color="auto" w:fill="FFFFFF"/>
                </w:tcPr>
                <w:p w14:paraId="47D451AC" w14:textId="77777777" w:rsidR="008C40E6" w:rsidRDefault="008C40E6">
                  <w:pPr>
                    <w:widowControl w:val="0"/>
                    <w:autoSpaceDE w:val="0"/>
                    <w:autoSpaceDN w:val="0"/>
                    <w:adjustRightInd w:val="0"/>
                    <w:spacing w:after="0" w:line="240" w:lineRule="auto"/>
                    <w:ind w:left="108" w:right="97"/>
                    <w:rPr>
                      <w:rFonts w:ascii="Arial" w:hAnsi="Arial" w:cs="Arial"/>
                      <w:sz w:val="24"/>
                      <w:szCs w:val="24"/>
                    </w:rPr>
                  </w:pPr>
                </w:p>
              </w:tc>
              <w:tc>
                <w:tcPr>
                  <w:tcW w:w="2664" w:type="dxa"/>
                  <w:tcBorders>
                    <w:top w:val="single" w:sz="18" w:space="0" w:color="7F7F7F"/>
                    <w:left w:val="single" w:sz="18" w:space="0" w:color="7F7F7F"/>
                    <w:bottom w:val="single" w:sz="18" w:space="0" w:color="7F7F7F"/>
                    <w:right w:val="single" w:sz="18" w:space="0" w:color="7F7F7F"/>
                  </w:tcBorders>
                  <w:shd w:val="clear" w:color="auto" w:fill="7F7F7F"/>
                </w:tcPr>
                <w:p w14:paraId="374E1D22" w14:textId="77777777" w:rsidR="008C40E6" w:rsidRDefault="0066378A">
                  <w:pPr>
                    <w:widowControl w:val="0"/>
                    <w:autoSpaceDE w:val="0"/>
                    <w:autoSpaceDN w:val="0"/>
                    <w:adjustRightInd w:val="0"/>
                    <w:spacing w:before="60" w:after="60" w:line="240" w:lineRule="auto"/>
                    <w:ind w:left="119" w:right="93"/>
                    <w:jc w:val="right"/>
                    <w:rPr>
                      <w:rFonts w:ascii="Arial" w:hAnsi="Arial" w:cs="Arial"/>
                      <w:sz w:val="24"/>
                      <w:szCs w:val="24"/>
                    </w:rPr>
                  </w:pPr>
                  <w:r>
                    <w:rPr>
                      <w:rFonts w:ascii="Arial" w:hAnsi="Arial" w:cs="Arial"/>
                      <w:color w:val="FFFFFF"/>
                      <w:sz w:val="20"/>
                      <w:szCs w:val="20"/>
                    </w:rPr>
                    <w:t>PAR :</w:t>
                  </w:r>
                </w:p>
              </w:tc>
              <w:tc>
                <w:tcPr>
                  <w:tcW w:w="3402" w:type="dxa"/>
                  <w:tcBorders>
                    <w:top w:val="single" w:sz="18" w:space="0" w:color="7F7F7F"/>
                    <w:left w:val="single" w:sz="18" w:space="0" w:color="7F7F7F"/>
                    <w:bottom w:val="single" w:sz="18" w:space="0" w:color="7F7F7F"/>
                    <w:right w:val="single" w:sz="18" w:space="0" w:color="7F7F7F"/>
                  </w:tcBorders>
                  <w:shd w:val="clear" w:color="auto" w:fill="FFFFFF"/>
                </w:tcPr>
                <w:p w14:paraId="4AC07F89" w14:textId="77777777" w:rsidR="008C40E6" w:rsidRDefault="0066378A">
                  <w:pPr>
                    <w:widowControl w:val="0"/>
                    <w:autoSpaceDE w:val="0"/>
                    <w:autoSpaceDN w:val="0"/>
                    <w:adjustRightInd w:val="0"/>
                    <w:spacing w:before="60" w:after="60" w:line="240" w:lineRule="auto"/>
                    <w:ind w:left="123" w:right="91"/>
                    <w:rPr>
                      <w:rFonts w:ascii="Arial" w:hAnsi="Arial" w:cs="Arial"/>
                      <w:color w:val="000000"/>
                      <w:sz w:val="20"/>
                      <w:szCs w:val="20"/>
                    </w:rPr>
                  </w:pPr>
                  <w:r>
                    <w:rPr>
                      <w:rFonts w:ascii="Arial" w:hAnsi="Arial" w:cs="Arial"/>
                      <w:color w:val="000000"/>
                      <w:sz w:val="20"/>
                      <w:szCs w:val="20"/>
                    </w:rPr>
                    <w:t xml:space="preserve"> </w:t>
                  </w:r>
                </w:p>
                <w:p w14:paraId="55E990F9" w14:textId="77777777" w:rsidR="008C40E6" w:rsidRDefault="008C40E6">
                  <w:pPr>
                    <w:widowControl w:val="0"/>
                    <w:autoSpaceDE w:val="0"/>
                    <w:autoSpaceDN w:val="0"/>
                    <w:adjustRightInd w:val="0"/>
                    <w:spacing w:after="60" w:line="240" w:lineRule="auto"/>
                    <w:ind w:left="123" w:right="91"/>
                    <w:rPr>
                      <w:rFonts w:ascii="Arial" w:hAnsi="Arial" w:cs="Arial"/>
                      <w:color w:val="000000"/>
                      <w:sz w:val="20"/>
                      <w:szCs w:val="20"/>
                    </w:rPr>
                  </w:pPr>
                </w:p>
                <w:p w14:paraId="7C6B7100" w14:textId="77777777" w:rsidR="008C40E6" w:rsidRDefault="008C40E6">
                  <w:pPr>
                    <w:widowControl w:val="0"/>
                    <w:autoSpaceDE w:val="0"/>
                    <w:autoSpaceDN w:val="0"/>
                    <w:adjustRightInd w:val="0"/>
                    <w:spacing w:after="60" w:line="240" w:lineRule="auto"/>
                    <w:ind w:left="123" w:right="91"/>
                    <w:rPr>
                      <w:rFonts w:ascii="Arial" w:hAnsi="Arial" w:cs="Arial"/>
                      <w:sz w:val="24"/>
                      <w:szCs w:val="24"/>
                    </w:rPr>
                  </w:pPr>
                </w:p>
              </w:tc>
            </w:tr>
          </w:tbl>
          <w:p w14:paraId="301A6441" w14:textId="77777777" w:rsidR="008C40E6" w:rsidRDefault="008C40E6">
            <w:pPr>
              <w:keepLines/>
              <w:widowControl w:val="0"/>
              <w:autoSpaceDE w:val="0"/>
              <w:autoSpaceDN w:val="0"/>
              <w:adjustRightInd w:val="0"/>
              <w:spacing w:after="0" w:line="240" w:lineRule="auto"/>
              <w:ind w:left="108" w:right="108"/>
              <w:rPr>
                <w:rFonts w:ascii="Arial" w:hAnsi="Arial" w:cs="Arial"/>
                <w:sz w:val="24"/>
                <w:szCs w:val="24"/>
              </w:rPr>
            </w:pPr>
          </w:p>
        </w:tc>
      </w:tr>
    </w:tbl>
    <w:p w14:paraId="286C3CC6" w14:textId="77777777" w:rsidR="008C40E6" w:rsidRDefault="008C40E6">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5B643572" w14:textId="77777777" w:rsidR="008C40E6" w:rsidRDefault="008C40E6">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4223"/>
        <w:gridCol w:w="1843"/>
      </w:tblGrid>
      <w:tr w:rsidR="008C40E6" w14:paraId="2EF9D6E1" w14:textId="77777777">
        <w:tc>
          <w:tcPr>
            <w:tcW w:w="9297" w:type="dxa"/>
            <w:gridSpan w:val="3"/>
            <w:tcBorders>
              <w:top w:val="nil"/>
              <w:left w:val="nil"/>
              <w:bottom w:val="nil"/>
              <w:right w:val="nil"/>
            </w:tcBorders>
            <w:shd w:val="clear" w:color="auto" w:fill="FFFFFF"/>
            <w:vAlign w:val="center"/>
          </w:tcPr>
          <w:p w14:paraId="2E633520" w14:textId="77777777" w:rsidR="008C40E6" w:rsidRDefault="0066378A">
            <w:pPr>
              <w:widowControl w:val="0"/>
              <w:autoSpaceDE w:val="0"/>
              <w:autoSpaceDN w:val="0"/>
              <w:adjustRightInd w:val="0"/>
              <w:spacing w:before="60" w:after="60" w:line="240" w:lineRule="auto"/>
              <w:ind w:left="108" w:right="91"/>
              <w:jc w:val="right"/>
              <w:rPr>
                <w:rFonts w:ascii="Arial" w:hAnsi="Arial" w:cs="Arial"/>
                <w:sz w:val="24"/>
                <w:szCs w:val="24"/>
              </w:rPr>
            </w:pPr>
            <w:r>
              <w:rPr>
                <w:rFonts w:ascii="Arial" w:hAnsi="Arial" w:cs="Arial"/>
                <w:color w:val="808080"/>
                <w:sz w:val="20"/>
                <w:szCs w:val="20"/>
              </w:rPr>
              <w:t>DÉCISION DE L’ACHETEUR - OFFRE RETENUE</w:t>
            </w:r>
          </w:p>
        </w:tc>
      </w:tr>
      <w:tr w:rsidR="008C40E6" w14:paraId="55C45A19" w14:textId="77777777">
        <w:tc>
          <w:tcPr>
            <w:tcW w:w="3231" w:type="dxa"/>
            <w:tcBorders>
              <w:top w:val="nil"/>
              <w:left w:val="nil"/>
              <w:bottom w:val="nil"/>
              <w:right w:val="single" w:sz="12" w:space="0" w:color="A6A6A6"/>
            </w:tcBorders>
            <w:shd w:val="clear" w:color="auto" w:fill="FFFFFF"/>
            <w:vAlign w:val="center"/>
          </w:tcPr>
          <w:p w14:paraId="41B54FCD" w14:textId="77777777" w:rsidR="008C40E6" w:rsidRDefault="008C40E6">
            <w:pPr>
              <w:widowControl w:val="0"/>
              <w:autoSpaceDE w:val="0"/>
              <w:autoSpaceDN w:val="0"/>
              <w:adjustRightInd w:val="0"/>
              <w:spacing w:before="60" w:after="60" w:line="240" w:lineRule="auto"/>
              <w:ind w:left="108" w:right="91"/>
              <w:jc w:val="right"/>
              <w:rPr>
                <w:rFonts w:ascii="Arial" w:hAnsi="Arial" w:cs="Arial"/>
                <w:sz w:val="24"/>
                <w:szCs w:val="24"/>
              </w:rPr>
            </w:pPr>
          </w:p>
        </w:tc>
        <w:tc>
          <w:tcPr>
            <w:tcW w:w="4223"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3C3520C" w14:textId="77777777" w:rsidR="008C40E6" w:rsidRDefault="0066378A">
            <w:pPr>
              <w:widowControl w:val="0"/>
              <w:autoSpaceDE w:val="0"/>
              <w:autoSpaceDN w:val="0"/>
              <w:adjustRightInd w:val="0"/>
              <w:spacing w:before="60" w:after="60" w:line="240" w:lineRule="auto"/>
              <w:ind w:left="119" w:right="94"/>
              <w:jc w:val="right"/>
              <w:rPr>
                <w:rFonts w:ascii="Arial" w:hAnsi="Arial" w:cs="Arial"/>
                <w:sz w:val="24"/>
                <w:szCs w:val="24"/>
              </w:rPr>
            </w:pPr>
            <w:r>
              <w:rPr>
                <w:rFonts w:ascii="Arial" w:hAnsi="Arial" w:cs="Arial"/>
                <w:color w:val="FFFFFF"/>
                <w:sz w:val="20"/>
                <w:szCs w:val="20"/>
              </w:rPr>
              <w:t>LA SOLUTION DE BASE :</w:t>
            </w:r>
          </w:p>
        </w:tc>
        <w:tc>
          <w:tcPr>
            <w:tcW w:w="1843"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572F89BF" w14:textId="77777777" w:rsidR="008C40E6" w:rsidRDefault="0066378A">
            <w:pPr>
              <w:widowControl w:val="0"/>
              <w:autoSpaceDE w:val="0"/>
              <w:autoSpaceDN w:val="0"/>
              <w:adjustRightInd w:val="0"/>
              <w:spacing w:before="60" w:after="60" w:line="240" w:lineRule="auto"/>
              <w:ind w:left="122" w:right="91"/>
              <w:jc w:val="center"/>
              <w:rPr>
                <w:rFonts w:ascii="Arial" w:hAnsi="Arial" w:cs="Arial"/>
                <w:sz w:val="24"/>
                <w:szCs w:val="24"/>
              </w:rPr>
            </w:pPr>
            <w:r>
              <w:rPr>
                <w:rFonts w:ascii="Arial" w:hAnsi="Arial" w:cs="Arial"/>
                <w:color w:val="000000"/>
                <w:sz w:val="20"/>
                <w:szCs w:val="20"/>
              </w:rPr>
              <w:t xml:space="preserve"> </w:t>
            </w:r>
          </w:p>
        </w:tc>
      </w:tr>
    </w:tbl>
    <w:p w14:paraId="68C158A1" w14:textId="77777777" w:rsidR="008C40E6" w:rsidRDefault="008C40E6">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6"/>
          <w:szCs w:val="6"/>
        </w:rPr>
      </w:pPr>
    </w:p>
    <w:p w14:paraId="5C7219BD" w14:textId="77777777" w:rsidR="008C40E6" w:rsidRDefault="008C40E6">
      <w:pPr>
        <w:keepLines/>
        <w:widowControl w:val="0"/>
        <w:tabs>
          <w:tab w:val="left" w:pos="392"/>
        </w:tabs>
        <w:autoSpaceDE w:val="0"/>
        <w:autoSpaceDN w:val="0"/>
        <w:adjustRightInd w:val="0"/>
        <w:spacing w:after="0" w:line="240" w:lineRule="auto"/>
        <w:ind w:left="117" w:right="111"/>
        <w:jc w:val="right"/>
        <w:rPr>
          <w:rFonts w:ascii="Arial" w:hAnsi="Arial" w:cs="Arial"/>
          <w:color w:val="000000"/>
          <w:sz w:val="6"/>
          <w:szCs w:val="6"/>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2664"/>
        <w:gridCol w:w="3402"/>
      </w:tblGrid>
      <w:tr w:rsidR="008C40E6" w14:paraId="64D5755E" w14:textId="77777777">
        <w:tc>
          <w:tcPr>
            <w:tcW w:w="3231" w:type="dxa"/>
            <w:tcBorders>
              <w:top w:val="nil"/>
              <w:left w:val="nil"/>
              <w:bottom w:val="nil"/>
              <w:right w:val="single" w:sz="12" w:space="0" w:color="A6A6A6"/>
            </w:tcBorders>
            <w:shd w:val="clear" w:color="auto" w:fill="FFFFFF"/>
          </w:tcPr>
          <w:p w14:paraId="20524E2A" w14:textId="77777777" w:rsidR="008C40E6" w:rsidRDefault="008C40E6">
            <w:pPr>
              <w:keepLines/>
              <w:widowControl w:val="0"/>
              <w:tabs>
                <w:tab w:val="left" w:pos="392"/>
              </w:tabs>
              <w:autoSpaceDE w:val="0"/>
              <w:autoSpaceDN w:val="0"/>
              <w:adjustRightInd w:val="0"/>
              <w:spacing w:after="0" w:line="240" w:lineRule="auto"/>
              <w:ind w:left="117" w:right="111"/>
              <w:jc w:val="right"/>
              <w:rPr>
                <w:rFonts w:ascii="Arial" w:hAnsi="Arial" w:cs="Arial"/>
                <w:sz w:val="24"/>
                <w:szCs w:val="24"/>
              </w:rPr>
            </w:pPr>
          </w:p>
        </w:tc>
        <w:tc>
          <w:tcPr>
            <w:tcW w:w="2664" w:type="dxa"/>
            <w:tcBorders>
              <w:top w:val="single" w:sz="12" w:space="0" w:color="A6A6A6"/>
              <w:left w:val="single" w:sz="12" w:space="0" w:color="A6A6A6"/>
              <w:bottom w:val="single" w:sz="12" w:space="0" w:color="A6A6A6"/>
              <w:right w:val="single" w:sz="12" w:space="0" w:color="A6A6A6"/>
            </w:tcBorders>
            <w:shd w:val="clear" w:color="auto" w:fill="7F7F7F"/>
          </w:tcPr>
          <w:p w14:paraId="108D6752" w14:textId="77777777" w:rsidR="008C40E6" w:rsidRDefault="0066378A">
            <w:pPr>
              <w:widowControl w:val="0"/>
              <w:autoSpaceDE w:val="0"/>
              <w:autoSpaceDN w:val="0"/>
              <w:adjustRightInd w:val="0"/>
              <w:spacing w:before="60" w:after="60" w:line="240" w:lineRule="auto"/>
              <w:ind w:left="119" w:right="93"/>
              <w:jc w:val="right"/>
              <w:rPr>
                <w:rFonts w:ascii="Arial" w:hAnsi="Arial" w:cs="Arial"/>
                <w:sz w:val="24"/>
                <w:szCs w:val="24"/>
              </w:rPr>
            </w:pPr>
            <w:r>
              <w:rPr>
                <w:rFonts w:ascii="Arial" w:hAnsi="Arial" w:cs="Arial"/>
                <w:color w:val="FFFFFF"/>
                <w:sz w:val="20"/>
                <w:szCs w:val="20"/>
              </w:rPr>
              <w:t xml:space="preserve">SIGNÉ LE : </w:t>
            </w:r>
          </w:p>
        </w:tc>
        <w:tc>
          <w:tcPr>
            <w:tcW w:w="3402" w:type="dxa"/>
            <w:tcBorders>
              <w:top w:val="single" w:sz="12" w:space="0" w:color="A6A6A6"/>
              <w:left w:val="single" w:sz="12" w:space="0" w:color="A6A6A6"/>
              <w:bottom w:val="single" w:sz="12" w:space="0" w:color="A6A6A6"/>
              <w:right w:val="single" w:sz="12" w:space="0" w:color="A6A6A6"/>
            </w:tcBorders>
            <w:shd w:val="clear" w:color="auto" w:fill="F2F2F2"/>
          </w:tcPr>
          <w:p w14:paraId="1BC161E6" w14:textId="77777777" w:rsidR="008C40E6" w:rsidRDefault="0066378A">
            <w:pPr>
              <w:widowControl w:val="0"/>
              <w:autoSpaceDE w:val="0"/>
              <w:autoSpaceDN w:val="0"/>
              <w:adjustRightInd w:val="0"/>
              <w:spacing w:before="60" w:after="60" w:line="240" w:lineRule="auto"/>
              <w:ind w:left="123" w:right="91"/>
              <w:rPr>
                <w:rFonts w:ascii="Arial" w:hAnsi="Arial" w:cs="Arial"/>
                <w:sz w:val="24"/>
                <w:szCs w:val="24"/>
              </w:rPr>
            </w:pPr>
            <w:r>
              <w:rPr>
                <w:rFonts w:ascii="Arial" w:hAnsi="Arial" w:cs="Arial"/>
                <w:color w:val="000000"/>
                <w:sz w:val="20"/>
                <w:szCs w:val="20"/>
              </w:rPr>
              <w:t xml:space="preserve"> </w:t>
            </w:r>
          </w:p>
        </w:tc>
      </w:tr>
      <w:tr w:rsidR="008C40E6" w14:paraId="7087F4E3" w14:textId="77777777">
        <w:tc>
          <w:tcPr>
            <w:tcW w:w="3231" w:type="dxa"/>
            <w:tcBorders>
              <w:top w:val="nil"/>
              <w:left w:val="nil"/>
              <w:bottom w:val="nil"/>
              <w:right w:val="single" w:sz="12" w:space="0" w:color="A6A6A6"/>
            </w:tcBorders>
            <w:shd w:val="clear" w:color="auto" w:fill="FFFFFF"/>
          </w:tcPr>
          <w:p w14:paraId="6C04758E" w14:textId="77777777" w:rsidR="008C40E6" w:rsidRDefault="008C40E6">
            <w:pPr>
              <w:widowControl w:val="0"/>
              <w:autoSpaceDE w:val="0"/>
              <w:autoSpaceDN w:val="0"/>
              <w:adjustRightInd w:val="0"/>
              <w:spacing w:before="60" w:after="60" w:line="240" w:lineRule="auto"/>
              <w:ind w:left="123" w:right="91"/>
              <w:rPr>
                <w:rFonts w:ascii="Arial" w:hAnsi="Arial" w:cs="Arial"/>
                <w:sz w:val="24"/>
                <w:szCs w:val="24"/>
              </w:rPr>
            </w:pPr>
          </w:p>
        </w:tc>
        <w:tc>
          <w:tcPr>
            <w:tcW w:w="2664" w:type="dxa"/>
            <w:tcBorders>
              <w:top w:val="single" w:sz="12" w:space="0" w:color="A6A6A6"/>
              <w:left w:val="single" w:sz="12" w:space="0" w:color="A6A6A6"/>
              <w:bottom w:val="single" w:sz="12" w:space="0" w:color="A6A6A6"/>
              <w:right w:val="single" w:sz="12" w:space="0" w:color="A6A6A6"/>
            </w:tcBorders>
            <w:shd w:val="clear" w:color="auto" w:fill="7F7F7F"/>
          </w:tcPr>
          <w:p w14:paraId="021EC3B2" w14:textId="77777777" w:rsidR="008C40E6" w:rsidRDefault="0066378A">
            <w:pPr>
              <w:widowControl w:val="0"/>
              <w:autoSpaceDE w:val="0"/>
              <w:autoSpaceDN w:val="0"/>
              <w:adjustRightInd w:val="0"/>
              <w:spacing w:before="60" w:after="60" w:line="240" w:lineRule="auto"/>
              <w:ind w:left="119" w:right="93"/>
              <w:jc w:val="right"/>
              <w:rPr>
                <w:rFonts w:ascii="Arial" w:hAnsi="Arial" w:cs="Arial"/>
                <w:sz w:val="24"/>
                <w:szCs w:val="24"/>
              </w:rPr>
            </w:pPr>
            <w:r>
              <w:rPr>
                <w:rFonts w:ascii="Arial" w:hAnsi="Arial" w:cs="Arial"/>
                <w:color w:val="FFFFFF"/>
                <w:sz w:val="20"/>
                <w:szCs w:val="20"/>
              </w:rPr>
              <w:t>PAR :</w:t>
            </w:r>
          </w:p>
        </w:tc>
        <w:tc>
          <w:tcPr>
            <w:tcW w:w="3402" w:type="dxa"/>
            <w:tcBorders>
              <w:top w:val="single" w:sz="12" w:space="0" w:color="A6A6A6"/>
              <w:left w:val="single" w:sz="12" w:space="0" w:color="A6A6A6"/>
              <w:bottom w:val="single" w:sz="12" w:space="0" w:color="A6A6A6"/>
              <w:right w:val="single" w:sz="12" w:space="0" w:color="A6A6A6"/>
            </w:tcBorders>
            <w:shd w:val="clear" w:color="auto" w:fill="F2F2F2"/>
          </w:tcPr>
          <w:p w14:paraId="714647EC" w14:textId="77777777" w:rsidR="008C40E6" w:rsidRDefault="0066378A">
            <w:pPr>
              <w:widowControl w:val="0"/>
              <w:autoSpaceDE w:val="0"/>
              <w:autoSpaceDN w:val="0"/>
              <w:adjustRightInd w:val="0"/>
              <w:spacing w:before="60" w:after="60" w:line="240" w:lineRule="auto"/>
              <w:ind w:left="123" w:right="91"/>
              <w:rPr>
                <w:rFonts w:ascii="Arial" w:hAnsi="Arial" w:cs="Arial"/>
                <w:color w:val="000000"/>
                <w:sz w:val="20"/>
                <w:szCs w:val="20"/>
              </w:rPr>
            </w:pPr>
            <w:r>
              <w:rPr>
                <w:rFonts w:ascii="Arial" w:hAnsi="Arial" w:cs="Arial"/>
                <w:color w:val="000000"/>
                <w:sz w:val="20"/>
                <w:szCs w:val="20"/>
              </w:rPr>
              <w:t xml:space="preserve"> </w:t>
            </w:r>
          </w:p>
          <w:p w14:paraId="304214C9" w14:textId="77777777" w:rsidR="008C40E6" w:rsidRDefault="008C40E6">
            <w:pPr>
              <w:widowControl w:val="0"/>
              <w:autoSpaceDE w:val="0"/>
              <w:autoSpaceDN w:val="0"/>
              <w:adjustRightInd w:val="0"/>
              <w:spacing w:after="60" w:line="240" w:lineRule="auto"/>
              <w:ind w:left="123" w:right="91"/>
              <w:rPr>
                <w:rFonts w:ascii="Arial" w:hAnsi="Arial" w:cs="Arial"/>
                <w:color w:val="000000"/>
                <w:sz w:val="20"/>
                <w:szCs w:val="20"/>
              </w:rPr>
            </w:pPr>
          </w:p>
          <w:p w14:paraId="72242AB9" w14:textId="77777777" w:rsidR="008C40E6" w:rsidRDefault="008C40E6">
            <w:pPr>
              <w:widowControl w:val="0"/>
              <w:autoSpaceDE w:val="0"/>
              <w:autoSpaceDN w:val="0"/>
              <w:adjustRightInd w:val="0"/>
              <w:spacing w:after="60" w:line="240" w:lineRule="auto"/>
              <w:ind w:left="123" w:right="91"/>
              <w:rPr>
                <w:rFonts w:ascii="Arial" w:hAnsi="Arial" w:cs="Arial"/>
                <w:sz w:val="24"/>
                <w:szCs w:val="24"/>
              </w:rPr>
            </w:pPr>
          </w:p>
        </w:tc>
      </w:tr>
      <w:tr w:rsidR="008C40E6" w14:paraId="5CBD0735" w14:textId="77777777">
        <w:tc>
          <w:tcPr>
            <w:tcW w:w="3231" w:type="dxa"/>
            <w:tcBorders>
              <w:top w:val="nil"/>
              <w:left w:val="nil"/>
              <w:bottom w:val="nil"/>
              <w:right w:val="single" w:sz="12" w:space="0" w:color="A6A6A6"/>
            </w:tcBorders>
            <w:shd w:val="clear" w:color="auto" w:fill="FFFFFF"/>
          </w:tcPr>
          <w:p w14:paraId="2ACAA812" w14:textId="77777777" w:rsidR="008C40E6" w:rsidRDefault="008C40E6">
            <w:pPr>
              <w:widowControl w:val="0"/>
              <w:autoSpaceDE w:val="0"/>
              <w:autoSpaceDN w:val="0"/>
              <w:adjustRightInd w:val="0"/>
              <w:spacing w:after="60" w:line="240" w:lineRule="auto"/>
              <w:ind w:left="123" w:right="91"/>
              <w:rPr>
                <w:rFonts w:ascii="Arial" w:hAnsi="Arial" w:cs="Arial"/>
                <w:sz w:val="24"/>
                <w:szCs w:val="24"/>
              </w:rPr>
            </w:pPr>
          </w:p>
        </w:tc>
        <w:tc>
          <w:tcPr>
            <w:tcW w:w="2664" w:type="dxa"/>
            <w:tcBorders>
              <w:top w:val="single" w:sz="12" w:space="0" w:color="A6A6A6"/>
              <w:left w:val="single" w:sz="12" w:space="0" w:color="A6A6A6"/>
              <w:bottom w:val="single" w:sz="12" w:space="0" w:color="A6A6A6"/>
              <w:right w:val="single" w:sz="12" w:space="0" w:color="A6A6A6"/>
            </w:tcBorders>
            <w:shd w:val="clear" w:color="auto" w:fill="7F7F7F"/>
          </w:tcPr>
          <w:p w14:paraId="3B9E7AE7" w14:textId="77777777" w:rsidR="008C40E6" w:rsidRDefault="0066378A">
            <w:pPr>
              <w:widowControl w:val="0"/>
              <w:autoSpaceDE w:val="0"/>
              <w:autoSpaceDN w:val="0"/>
              <w:adjustRightInd w:val="0"/>
              <w:spacing w:before="60" w:after="60" w:line="240" w:lineRule="auto"/>
              <w:ind w:left="119" w:right="93"/>
              <w:jc w:val="right"/>
              <w:rPr>
                <w:rFonts w:ascii="Arial" w:hAnsi="Arial" w:cs="Arial"/>
                <w:sz w:val="24"/>
                <w:szCs w:val="24"/>
              </w:rPr>
            </w:pPr>
            <w:r>
              <w:rPr>
                <w:rFonts w:ascii="Arial" w:hAnsi="Arial" w:cs="Arial"/>
                <w:color w:val="FFFFFF"/>
                <w:sz w:val="20"/>
                <w:szCs w:val="20"/>
              </w:rPr>
              <w:t xml:space="preserve">NOTIFIÉ LE : </w:t>
            </w:r>
          </w:p>
        </w:tc>
        <w:tc>
          <w:tcPr>
            <w:tcW w:w="3402" w:type="dxa"/>
            <w:tcBorders>
              <w:top w:val="single" w:sz="12" w:space="0" w:color="A6A6A6"/>
              <w:left w:val="single" w:sz="12" w:space="0" w:color="A6A6A6"/>
              <w:bottom w:val="single" w:sz="12" w:space="0" w:color="A6A6A6"/>
              <w:right w:val="single" w:sz="12" w:space="0" w:color="A6A6A6"/>
            </w:tcBorders>
            <w:shd w:val="clear" w:color="auto" w:fill="F2F2F2"/>
          </w:tcPr>
          <w:p w14:paraId="49DDCAE1" w14:textId="77777777" w:rsidR="008C40E6" w:rsidRDefault="0066378A">
            <w:pPr>
              <w:widowControl w:val="0"/>
              <w:autoSpaceDE w:val="0"/>
              <w:autoSpaceDN w:val="0"/>
              <w:adjustRightInd w:val="0"/>
              <w:spacing w:before="60" w:after="60" w:line="240" w:lineRule="auto"/>
              <w:ind w:left="123" w:right="91"/>
              <w:rPr>
                <w:rFonts w:ascii="Arial" w:hAnsi="Arial" w:cs="Arial"/>
                <w:sz w:val="24"/>
                <w:szCs w:val="24"/>
              </w:rPr>
            </w:pPr>
            <w:r>
              <w:rPr>
                <w:rFonts w:ascii="Arial" w:hAnsi="Arial" w:cs="Arial"/>
                <w:color w:val="000000"/>
                <w:sz w:val="20"/>
                <w:szCs w:val="20"/>
              </w:rPr>
              <w:t xml:space="preserve"> </w:t>
            </w:r>
          </w:p>
        </w:tc>
      </w:tr>
    </w:tbl>
    <w:p w14:paraId="5ACA648E" w14:textId="77777777" w:rsidR="008C40E6" w:rsidRDefault="008C40E6">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1806F6F" w14:textId="77777777" w:rsidR="008C40E6" w:rsidRDefault="008C40E6">
      <w:pPr>
        <w:widowControl w:val="0"/>
        <w:autoSpaceDE w:val="0"/>
        <w:autoSpaceDN w:val="0"/>
        <w:adjustRightInd w:val="0"/>
        <w:ind w:left="117" w:right="111"/>
        <w:rPr>
          <w:rFonts w:ascii="Arial" w:hAnsi="Arial" w:cs="Arial"/>
          <w:color w:val="000000"/>
          <w:sz w:val="20"/>
          <w:szCs w:val="20"/>
        </w:rPr>
      </w:pPr>
    </w:p>
    <w:p w14:paraId="573FB29D" w14:textId="0D2CF8B2" w:rsidR="008C40E6" w:rsidRDefault="0066378A" w:rsidP="00574692">
      <w:pPr>
        <w:widowControl w:val="0"/>
        <w:autoSpaceDE w:val="0"/>
        <w:autoSpaceDN w:val="0"/>
        <w:adjustRightInd w:val="0"/>
        <w:ind w:left="117" w:right="111"/>
        <w:jc w:val="center"/>
        <w:rPr>
          <w:rFonts w:ascii="Arial" w:hAnsi="Arial" w:cs="Arial"/>
          <w:sz w:val="24"/>
          <w:szCs w:val="24"/>
        </w:rPr>
      </w:pPr>
      <w:r>
        <w:rPr>
          <w:rFonts w:ascii="Arial" w:hAnsi="Arial" w:cs="Arial"/>
          <w:sz w:val="24"/>
          <w:szCs w:val="24"/>
        </w:rPr>
        <w:br w:type="page"/>
      </w:r>
      <w:r>
        <w:rPr>
          <w:rFonts w:ascii="Arial Gras" w:hAnsi="Arial Gras" w:cs="Arial Gras"/>
          <w:color w:val="595959"/>
          <w:sz w:val="28"/>
          <w:szCs w:val="28"/>
        </w:rPr>
        <w:lastRenderedPageBreak/>
        <w:t>ANNEXE</w:t>
      </w:r>
      <w:r w:rsidR="00574692">
        <w:rPr>
          <w:rFonts w:ascii="Arial Gras" w:hAnsi="Arial Gras" w:cs="Arial Gras"/>
          <w:color w:val="595959"/>
          <w:sz w:val="28"/>
          <w:szCs w:val="28"/>
        </w:rPr>
        <w:t xml:space="preserve"> 1</w:t>
      </w:r>
      <w:r>
        <w:rPr>
          <w:rFonts w:ascii="Arial Gras" w:hAnsi="Arial Gras" w:cs="Arial Gras"/>
          <w:color w:val="595959"/>
          <w:sz w:val="28"/>
          <w:szCs w:val="28"/>
        </w:rPr>
        <w:t xml:space="preserve"> - OBLIGATIONS LIÉES À LA PROTECTION DES DONNÉES</w:t>
      </w:r>
    </w:p>
    <w:p w14:paraId="41B42134" w14:textId="77777777" w:rsidR="008C40E6" w:rsidRDefault="008C40E6">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66A9E82" w14:textId="77777777" w:rsidR="008C40E6" w:rsidRDefault="0066378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FF9900"/>
        </w:rPr>
        <w:t>■</w:t>
      </w:r>
      <w:r>
        <w:rPr>
          <w:rFonts w:ascii="Arial" w:hAnsi="Arial" w:cs="Arial"/>
          <w:b/>
          <w:bCs/>
          <w:color w:val="000000"/>
          <w:sz w:val="20"/>
          <w:szCs w:val="20"/>
        </w:rPr>
        <w:t xml:space="preserve"> </w:t>
      </w:r>
      <w:r>
        <w:rPr>
          <w:rFonts w:ascii="Arial" w:hAnsi="Arial" w:cs="Arial"/>
          <w:b/>
          <w:bCs/>
          <w:color w:val="000000"/>
          <w:sz w:val="20"/>
          <w:szCs w:val="20"/>
          <w:u w:val="single"/>
        </w:rPr>
        <w:t>Obligation de confidentialité</w:t>
      </w:r>
    </w:p>
    <w:p w14:paraId="334FBA2B"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14A5CE67"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L'article 4 du Règlement général sur la protection des données désigne par « sous-traitant », la personne physique ou morale, l'autorité publique, le service ou un autre organisme qui traite des données à caractère personnel pour le compte du responsable de traitement. </w:t>
      </w:r>
    </w:p>
    <w:p w14:paraId="37EC0389"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7450687F"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Considérant d'une part, qu'un titulaire de marché peut être amené à intervenir sur des données réelles lors des opérations de maintenance et d'autre part, la CNIL considère un titulaire de marché comme « sous-traitant » pour les opérations de maintenance, les présentes clauses relatives à la protection des données dans le cadre des « opérations de maintenance » ont pour objet de définir les conditions dans lesquelles le « sous-traitant » (appelé « </w:t>
      </w:r>
      <w:r>
        <w:rPr>
          <w:rFonts w:ascii="Arial" w:hAnsi="Arial" w:cs="Arial"/>
          <w:i/>
          <w:iCs/>
          <w:color w:val="000000"/>
          <w:sz w:val="20"/>
          <w:szCs w:val="20"/>
        </w:rPr>
        <w:t>titulaire</w:t>
      </w:r>
      <w:r>
        <w:rPr>
          <w:rFonts w:ascii="Arial" w:hAnsi="Arial" w:cs="Arial"/>
          <w:color w:val="000000"/>
          <w:sz w:val="20"/>
          <w:szCs w:val="20"/>
        </w:rPr>
        <w:t xml:space="preserve"> » au sens du présent contrat) s'engage à effectuer pour le compte du responsable de traitement les opérations de traitement de données à caractère personnel définies ci-après.</w:t>
      </w:r>
    </w:p>
    <w:p w14:paraId="4BC5C626"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7D4F7CF0"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titulaire et le pouvoir adjudicateur qui, à l'occasion de l'exécution du marché, ont connaissance d'informations ou reçoivent communication de documents ou d'éléments de toute nature, signalés comme présentant un caractère confidentiel et relatifs, notamment, aux moyens à mettre en œuvre pour son exécution, au fonctionnement des services du titulaire ou du pouvoir adjudicateur,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w:t>
      </w:r>
    </w:p>
    <w:p w14:paraId="6D78FAEC"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w:t>
      </w:r>
    </w:p>
    <w:p w14:paraId="553F13C3" w14:textId="13A75F0C"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supports informatiques et documents fournis par </w:t>
      </w:r>
      <w:r w:rsidR="00F2066B">
        <w:rPr>
          <w:rFonts w:ascii="Arial" w:hAnsi="Arial" w:cs="Arial"/>
          <w:color w:val="000000"/>
          <w:sz w:val="20"/>
          <w:szCs w:val="20"/>
        </w:rPr>
        <w:t>la commune</w:t>
      </w:r>
      <w:r>
        <w:rPr>
          <w:rFonts w:ascii="Arial" w:hAnsi="Arial" w:cs="Arial"/>
          <w:color w:val="000000"/>
          <w:sz w:val="20"/>
          <w:szCs w:val="20"/>
        </w:rPr>
        <w:t xml:space="preserve"> au titulaire pour l'exécution du marché restent la propriété </w:t>
      </w:r>
      <w:r w:rsidR="00672408">
        <w:rPr>
          <w:rFonts w:ascii="Arial" w:hAnsi="Arial" w:cs="Arial"/>
          <w:color w:val="000000"/>
          <w:sz w:val="20"/>
          <w:szCs w:val="20"/>
        </w:rPr>
        <w:t>de la commune</w:t>
      </w:r>
      <w:r>
        <w:rPr>
          <w:rFonts w:ascii="Arial" w:hAnsi="Arial" w:cs="Arial"/>
          <w:color w:val="000000"/>
          <w:sz w:val="20"/>
          <w:szCs w:val="20"/>
        </w:rPr>
        <w:t xml:space="preserve">. Les informations contenues dans ces supports et documents sont couvertes par le secret professionnel (article 226-13 du code pénal). Il en est de même, notamment, des informations relatives aux moyens à mettre en œuvre pour l'exécution du marché et au fonctionnement des services </w:t>
      </w:r>
      <w:r w:rsidR="00672408">
        <w:rPr>
          <w:rFonts w:ascii="Arial" w:hAnsi="Arial" w:cs="Arial"/>
          <w:color w:val="000000"/>
          <w:sz w:val="20"/>
          <w:szCs w:val="20"/>
        </w:rPr>
        <w:t>de la commune</w:t>
      </w:r>
      <w:r>
        <w:rPr>
          <w:rFonts w:ascii="Arial" w:hAnsi="Arial" w:cs="Arial"/>
          <w:color w:val="000000"/>
          <w:sz w:val="20"/>
          <w:szCs w:val="20"/>
        </w:rPr>
        <w:t xml:space="preserve">. </w:t>
      </w:r>
    </w:p>
    <w:p w14:paraId="6FE60C8F"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677CB94A"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titulaire est par conséquent tenu de prendre toutes mesures nécessaires afin d'éviter que ces informations, documents ou éléments ne soient divulgués à un tiers qui n'a pas à en connaître. Le titulaire s'engage, en particulier, à respecter les obligations suivantes et à les faire respecter par son personnel : </w:t>
      </w:r>
    </w:p>
    <w:p w14:paraId="36DD4917"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ne prendre aucune copie des documents et supports d'informations qui lui sont confiés, à l'exception de celles nécessaires à l'exécution de la présente prestation prévue au contrat, l'accord préalable du maître du fichier est nécessaire ; </w:t>
      </w:r>
    </w:p>
    <w:p w14:paraId="6249BED6"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ne pas utiliser les documents et informations traités à des fins autres que celles spécifiées au présent contrat ; </w:t>
      </w:r>
    </w:p>
    <w:p w14:paraId="422AFC85"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ne pas divulguer ces documents ou informations à d'autres personnes, qu'il s'agisse de personnes privées ou publiques, physiques ou morales ; </w:t>
      </w:r>
    </w:p>
    <w:p w14:paraId="06265FEC"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prendre toutes mesures permettant d'éviter toute utilisation détournée ou frauduleuse des fichiers informatiques en cours d'exécution du contrat ; </w:t>
      </w:r>
    </w:p>
    <w:p w14:paraId="093A9FE7"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prendre toutes mesures de sécurité, notamment matérielles, pour assurer la conservation, la disponibilité et l'intégrité des documents et informations traités pendant la durée du présent contrat ; </w:t>
      </w:r>
    </w:p>
    <w:p w14:paraId="2915191E"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et en fin de contrat à procéder à la destruction de tous fichiers manuels ou informatisés stockant les informations saisies. </w:t>
      </w:r>
    </w:p>
    <w:p w14:paraId="29715038"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7B1F3048" w14:textId="664E0E18"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À ce titre, le titulaire ne peut sous-traiter l'exécution des prestations à une autre société, ni procéder à une cession du contrat sans l'accord écrit et préalable </w:t>
      </w:r>
      <w:r w:rsidR="00AE4AAE">
        <w:rPr>
          <w:rFonts w:ascii="Arial" w:hAnsi="Arial" w:cs="Arial"/>
          <w:color w:val="000000"/>
          <w:sz w:val="20"/>
          <w:szCs w:val="20"/>
        </w:rPr>
        <w:t xml:space="preserve">de </w:t>
      </w:r>
      <w:r w:rsidR="00EF7E02">
        <w:rPr>
          <w:rFonts w:ascii="Arial" w:hAnsi="Arial" w:cs="Arial"/>
          <w:color w:val="000000"/>
          <w:sz w:val="20"/>
          <w:szCs w:val="20"/>
        </w:rPr>
        <w:t>la commune</w:t>
      </w:r>
      <w:r>
        <w:rPr>
          <w:rFonts w:ascii="Arial" w:hAnsi="Arial" w:cs="Arial"/>
          <w:color w:val="000000"/>
          <w:sz w:val="20"/>
          <w:szCs w:val="20"/>
        </w:rPr>
        <w:t xml:space="preserve">, conformément à l'article R.2193-4 du Code de la commande publique. </w:t>
      </w:r>
    </w:p>
    <w:p w14:paraId="768C4658"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cas échéant, le titulaire informe ses sous-traitants des obligations de confidentialité et des mesures de sécurité qui s'imposent à lui pour l'exécution du présent marché. Il s'assure du respect de ces obligations par ses sous-traitants.</w:t>
      </w:r>
    </w:p>
    <w:p w14:paraId="7E739879"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33AD5990"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En fin de contrat, et conformément à la durée légale de conservation des documents, le cocontractant s'engage :</w:t>
      </w:r>
    </w:p>
    <w:p w14:paraId="1C51A9AE"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lastRenderedPageBreak/>
        <w:t>- soit à procéder à la destruction de tous fichiers manuels ou informatisés stockant les informations saisies, sauf en cas de continuité de l'action ;</w:t>
      </w:r>
    </w:p>
    <w:p w14:paraId="03E72CD1"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soit à restituer intégralement les supports d'informations selon les modalités prévues au présent contrat.</w:t>
      </w:r>
    </w:p>
    <w:p w14:paraId="56AEEEAB"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1006FE6D"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Si pour l'exécution du marché, le titulaire a recours à des prestataires de service, ceux-ci doivent présenter des garanties identiques pour assurer la mise en œuvre des mesures et des règles de confidentialité sus-énoncées.</w:t>
      </w:r>
    </w:p>
    <w:p w14:paraId="775B4913"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040F67ED"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Dans ce cas, le titulaire s'engage à faire souscrire à ces prestataires de services les mêmes engagements que ceux figurant dans le présent article. À défaut, un engagement spécifique doit être signé par lesdits prestataires mettant à la charge de ces derniers les obligations sus-énoncées.</w:t>
      </w:r>
    </w:p>
    <w:p w14:paraId="5E1292B0"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09924E7F" w14:textId="4E040F78" w:rsidR="008C40E6" w:rsidRDefault="00EF7E02">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 commune</w:t>
      </w:r>
      <w:r w:rsidR="0066378A">
        <w:rPr>
          <w:rFonts w:ascii="Arial" w:hAnsi="Arial" w:cs="Arial"/>
          <w:color w:val="000000"/>
          <w:sz w:val="20"/>
          <w:szCs w:val="20"/>
        </w:rPr>
        <w:t xml:space="preserve"> se réserve le droit de procéder à toute vérification qui lui paraîtrait utile pour constater le respect des obligations précitées par le titulaire.</w:t>
      </w:r>
    </w:p>
    <w:p w14:paraId="4CDA0879"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6383D57C"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Il est rappelé qu'en cas de non-respect des dispositions précitées, la responsabilité du partenaire signataire de la convention peut également être engagée sur la base des dispositions des articles 226-17 et 226-5 du code pénal.</w:t>
      </w:r>
    </w:p>
    <w:p w14:paraId="53A1D37B"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023B02EF" w14:textId="0423997B" w:rsidR="008C40E6" w:rsidRDefault="00430123">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 commune</w:t>
      </w:r>
      <w:r w:rsidR="0066378A">
        <w:rPr>
          <w:rFonts w:ascii="Arial" w:hAnsi="Arial" w:cs="Arial"/>
          <w:color w:val="000000"/>
          <w:sz w:val="20"/>
          <w:szCs w:val="20"/>
        </w:rPr>
        <w:t xml:space="preserve"> pourra prononcer la résiliation immédiate du marché, sans indemnité en faveur du titulaire, en cas de violation du secret professionnel ou de non-respect des dispositions précitées.</w:t>
      </w:r>
    </w:p>
    <w:p w14:paraId="2CEC37DC"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7D27ACC4"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Il est rappelé que le titulaire du marché doit se conformer aux articles 28 et suivants du Règlement général sur la protection des données.</w:t>
      </w:r>
    </w:p>
    <w:p w14:paraId="761BD4BC"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24BD221D"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Ne sont pas couverts par cette obligation de confidentialité les informations, documents ou éléments déjà accessibles au public, au moment où ils sont portés à la connaissance des parties au marché.</w:t>
      </w:r>
    </w:p>
    <w:p w14:paraId="06D28915"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55E1963C"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titulaire s'engage à :</w:t>
      </w:r>
    </w:p>
    <w:p w14:paraId="4A4D710F"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traiter les données uniquement pour la ou les seule(s) finalité(s) qui fait/font l'objet de la sous-traitance ;</w:t>
      </w:r>
    </w:p>
    <w:p w14:paraId="17F7308E"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traiter les données conformément aux instructions documentées du responsable de traitement ;</w:t>
      </w:r>
    </w:p>
    <w:p w14:paraId="010E84D7"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prendre en compte, s’agissant de ses outils, produits, applications ou services, les principes de protection des données dès la conception et de protection des données par défaut ;</w:t>
      </w:r>
    </w:p>
    <w:p w14:paraId="250AEA00"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veiller à ce que les personnes autorisées à traiter les données à caractère personnel en vertu du présent marché :</w:t>
      </w:r>
    </w:p>
    <w:p w14:paraId="2EBFB6D4"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w:t>
      </w:r>
      <w:r>
        <w:rPr>
          <w:rFonts w:ascii="Arial" w:hAnsi="Arial" w:cs="Arial"/>
          <w:color w:val="000000"/>
          <w:sz w:val="20"/>
          <w:szCs w:val="20"/>
        </w:rPr>
        <w:tab/>
        <w:t>- s'engagent à respecter la confidentialité ou soient soumises à une obligation légale appropriée de confidentialité</w:t>
      </w:r>
    </w:p>
    <w:p w14:paraId="0BD5A42B"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w:t>
      </w:r>
      <w:r>
        <w:rPr>
          <w:rFonts w:ascii="Arial" w:hAnsi="Arial" w:cs="Arial"/>
          <w:color w:val="000000"/>
          <w:sz w:val="20"/>
          <w:szCs w:val="20"/>
        </w:rPr>
        <w:tab/>
        <w:t xml:space="preserve">  - reçoivent la formation nécessaire en matière de protection des données à caractère personnel</w:t>
      </w:r>
    </w:p>
    <w:p w14:paraId="1E07C9D9"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2BD738DA"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 xml:space="preserve">● </w:t>
      </w:r>
      <w:r>
        <w:rPr>
          <w:rFonts w:ascii="Arial" w:hAnsi="Arial" w:cs="Arial"/>
          <w:b/>
          <w:bCs/>
          <w:color w:val="000000"/>
          <w:sz w:val="20"/>
          <w:szCs w:val="20"/>
          <w:u w:val="single"/>
        </w:rPr>
        <w:t>Protection des données à caractère personnel</w:t>
      </w:r>
    </w:p>
    <w:p w14:paraId="7AACC910"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w:t>
      </w:r>
    </w:p>
    <w:p w14:paraId="51AA6668"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a. </w:t>
      </w:r>
      <w:r>
        <w:rPr>
          <w:rFonts w:ascii="Arial" w:hAnsi="Arial" w:cs="Arial"/>
          <w:color w:val="000000"/>
          <w:sz w:val="20"/>
          <w:szCs w:val="20"/>
          <w:u w:val="single"/>
        </w:rPr>
        <w:t>Respect de la loi Informatique et libertés</w:t>
      </w:r>
    </w:p>
    <w:p w14:paraId="1127821F"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traitement des données à caractère personnel respecte les exigences de la loi n°78-17 du 6 janvier 1978 modifiée relative à l'informatique, aux fichiers et aux libertés (CNIL).</w:t>
      </w:r>
    </w:p>
    <w:p w14:paraId="33B786AD"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22B66328"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b. </w:t>
      </w:r>
      <w:r>
        <w:rPr>
          <w:rFonts w:ascii="Arial" w:hAnsi="Arial" w:cs="Arial"/>
          <w:color w:val="000000"/>
          <w:sz w:val="20"/>
          <w:szCs w:val="20"/>
          <w:u w:val="single"/>
        </w:rPr>
        <w:t>Respect du Règlement européen sur la protection des données</w:t>
      </w:r>
    </w:p>
    <w:p w14:paraId="4A06B3DF"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traitement de données à caractère personnel doit respecter le Règlement général sur la protection des données 2016/679 du 27 avril 2016.</w:t>
      </w:r>
    </w:p>
    <w:p w14:paraId="7E2F50A5"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7835B396"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c. </w:t>
      </w:r>
      <w:r>
        <w:rPr>
          <w:rFonts w:ascii="Arial" w:hAnsi="Arial" w:cs="Arial"/>
          <w:color w:val="000000"/>
          <w:sz w:val="20"/>
          <w:szCs w:val="20"/>
          <w:u w:val="single"/>
        </w:rPr>
        <w:t xml:space="preserve">Gestion des habilitations </w:t>
      </w:r>
    </w:p>
    <w:p w14:paraId="3F378631"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solutions et produits doivent permettre une gestion des habilitations fines.</w:t>
      </w:r>
    </w:p>
    <w:p w14:paraId="5023D3A7" w14:textId="77777777" w:rsidR="008C40E6" w:rsidRDefault="0066378A">
      <w:pPr>
        <w:keepLines/>
        <w:widowControl w:val="0"/>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Ainsi les personnes habilitées disposant d'un accès aux données doivent s'authentifier avant tout accès à des données à caractère personnel, au moyen d'un identifiant et d'un mot de passe personnels respectant les recommandations de la CNIL, ou par tout autre moyen d'authentification garantissant au moins le même niveau de sécurité.</w:t>
      </w:r>
    </w:p>
    <w:p w14:paraId="10752D3F" w14:textId="77777777" w:rsidR="00CF0787" w:rsidRDefault="00CF0787">
      <w:pPr>
        <w:keepLines/>
        <w:widowControl w:val="0"/>
        <w:autoSpaceDE w:val="0"/>
        <w:autoSpaceDN w:val="0"/>
        <w:adjustRightInd w:val="0"/>
        <w:spacing w:after="0" w:line="240" w:lineRule="auto"/>
        <w:ind w:left="117" w:right="111"/>
        <w:jc w:val="both"/>
        <w:rPr>
          <w:rFonts w:ascii="Arial" w:hAnsi="Arial" w:cs="Arial"/>
          <w:sz w:val="24"/>
          <w:szCs w:val="24"/>
        </w:rPr>
      </w:pPr>
    </w:p>
    <w:p w14:paraId="097B7CF2"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61750A22"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lastRenderedPageBreak/>
        <w:t xml:space="preserve">d. </w:t>
      </w:r>
      <w:r>
        <w:rPr>
          <w:rFonts w:ascii="Arial" w:hAnsi="Arial" w:cs="Arial"/>
          <w:color w:val="000000"/>
          <w:sz w:val="20"/>
          <w:szCs w:val="20"/>
          <w:u w:val="single"/>
        </w:rPr>
        <w:t xml:space="preserve">Gestion de l'archivage </w:t>
      </w:r>
    </w:p>
    <w:p w14:paraId="6212995C"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solutions doivent permettre la mise en œuvre d'un archivage conformément à la réglementation.</w:t>
      </w:r>
    </w:p>
    <w:p w14:paraId="7E92448C"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Des mécanismes de traitement automatique garantissant que les données à caractère personnel seront systématiquement supprimées, à l'issue de leur durée de conservation, ou feront l'objet d'une procédure d'anonymisation rendant impossible toute identification ultérieure des personnes concernées.</w:t>
      </w:r>
    </w:p>
    <w:p w14:paraId="4C5C9ECD"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184506B3"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e. </w:t>
      </w:r>
      <w:r>
        <w:rPr>
          <w:rFonts w:ascii="Arial" w:hAnsi="Arial" w:cs="Arial"/>
          <w:color w:val="000000"/>
          <w:sz w:val="20"/>
          <w:szCs w:val="20"/>
          <w:u w:val="single"/>
        </w:rPr>
        <w:t>Gestion de la traçabilité et tentative d'accès frauduleux à l'applicatif</w:t>
      </w:r>
    </w:p>
    <w:p w14:paraId="2B1ECDE8"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accès à l'application font l'objet d'une traçabilité afin de permettre la détection d'éventuelles tentatives d'accès frauduleux ou illégitimes. Les accès aux données considérées comme sensibles, au regard de la loi du 6 janvier 1978 modifiée, doivent quant à eux être spécifiquement tracés en incluant un horodatage, l'identifiant de l'utilisateur ainsi que l'identification des données concernées, et ceci pour les accès en consultation, modification ou suppression. Les données de journalisation doivent être conservées pendant une durée de six mois glissants à compter de leur enregistrement, puis détruites.</w:t>
      </w:r>
    </w:p>
    <w:p w14:paraId="57CDFEB1"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14B0BC19" w14:textId="77777777" w:rsidR="008C40E6" w:rsidRDefault="0066378A">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 xml:space="preserve">f.  </w:t>
      </w:r>
      <w:r>
        <w:rPr>
          <w:rFonts w:ascii="Arial" w:hAnsi="Arial" w:cs="Arial"/>
          <w:color w:val="000000"/>
          <w:sz w:val="20"/>
          <w:szCs w:val="20"/>
          <w:u w:val="single"/>
        </w:rPr>
        <w:t xml:space="preserve">Localisation des données </w:t>
      </w:r>
      <w:r>
        <w:rPr>
          <w:rFonts w:ascii="Arial" w:hAnsi="Arial" w:cs="Arial"/>
          <w:b/>
          <w:bCs/>
          <w:color w:val="000000"/>
          <w:sz w:val="20"/>
          <w:szCs w:val="20"/>
          <w:u w:val="single"/>
        </w:rPr>
        <w:t>et transfert de données.</w:t>
      </w:r>
    </w:p>
    <w:p w14:paraId="5B2CBEDB" w14:textId="77777777" w:rsidR="008C40E6" w:rsidRDefault="0066378A">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Les données à caractère personnel doivent être localisées :</w:t>
      </w:r>
    </w:p>
    <w:p w14:paraId="5EA2C51A" w14:textId="77777777" w:rsidR="008C40E6" w:rsidRDefault="0066378A">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       - En France ou en territoire français d'outremer (Guadeloupe, Guyane française, Île de la Réunion, Mayotte, Polynésie Française, Terres Australes françaises)</w:t>
      </w:r>
    </w:p>
    <w:p w14:paraId="257065B7" w14:textId="77777777" w:rsidR="008C40E6" w:rsidRDefault="0066378A">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       - Dans un pays membre de l'UE</w:t>
      </w:r>
    </w:p>
    <w:p w14:paraId="63FAED34" w14:textId="77777777" w:rsidR="008C40E6" w:rsidRDefault="0066378A">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       - En Europe (hors UE) : Andorre, Gibraltar, Guernesey, Ile de Man, Iles FEROE, Islande, Jersey, Liechtenstein, Norvège, Suisse</w:t>
      </w:r>
    </w:p>
    <w:p w14:paraId="2C6AC7EC" w14:textId="77777777" w:rsidR="008C40E6" w:rsidRDefault="0066378A">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       - Sur tout autre territoire dont le niveau de protection est considéré comme adéquat par la commission européenne.</w:t>
      </w:r>
    </w:p>
    <w:p w14:paraId="17846F05" w14:textId="77777777" w:rsidR="008C40E6" w:rsidRDefault="008C40E6">
      <w:pPr>
        <w:widowControl w:val="0"/>
        <w:autoSpaceDE w:val="0"/>
        <w:autoSpaceDN w:val="0"/>
        <w:adjustRightInd w:val="0"/>
        <w:spacing w:after="0"/>
        <w:ind w:left="117" w:right="111"/>
        <w:jc w:val="both"/>
        <w:rPr>
          <w:rFonts w:ascii="Arial" w:hAnsi="Arial" w:cs="Arial"/>
          <w:color w:val="000000"/>
          <w:sz w:val="20"/>
          <w:szCs w:val="20"/>
        </w:rPr>
      </w:pPr>
    </w:p>
    <w:p w14:paraId="4EA3D4D4" w14:textId="77777777" w:rsidR="008C40E6" w:rsidRDefault="0066378A">
      <w:pPr>
        <w:widowControl w:val="0"/>
        <w:autoSpaceDE w:val="0"/>
        <w:autoSpaceDN w:val="0"/>
        <w:adjustRightInd w:val="0"/>
        <w:spacing w:after="0"/>
        <w:ind w:left="117" w:right="111"/>
        <w:jc w:val="both"/>
        <w:rPr>
          <w:rFonts w:ascii="Arial" w:hAnsi="Arial" w:cs="Arial"/>
          <w:sz w:val="24"/>
          <w:szCs w:val="24"/>
        </w:rPr>
      </w:pPr>
      <w:r>
        <w:rPr>
          <w:rFonts w:ascii="Arial" w:hAnsi="Arial" w:cs="Arial"/>
          <w:b/>
          <w:bCs/>
          <w:color w:val="000000"/>
          <w:sz w:val="20"/>
          <w:szCs w:val="20"/>
        </w:rPr>
        <w:t>Le titulaire et ses sous-traitants ne sont pas autorisés à transférer de données personnelles vers un pays dont le niveau de protection n’est pas reconnu comme adéquat par la CNIL Ils ne peuvent pas non plus être soumis à une procédure ou règlementation qui pourrait les obliger, du fait de leur organisation ou du fait de leur nationalité, à transférer des données personnelles vers un pays dont le niveau de protection n’est pas considéré comme adéquat par la CNIL.</w:t>
      </w:r>
    </w:p>
    <w:p w14:paraId="7E28A3D3" w14:textId="77777777" w:rsidR="008C40E6" w:rsidRDefault="008C40E6">
      <w:pPr>
        <w:widowControl w:val="0"/>
        <w:autoSpaceDE w:val="0"/>
        <w:autoSpaceDN w:val="0"/>
        <w:adjustRightInd w:val="0"/>
        <w:spacing w:after="0"/>
        <w:ind w:left="117" w:right="111"/>
        <w:jc w:val="both"/>
        <w:rPr>
          <w:rFonts w:ascii="Arial" w:hAnsi="Arial" w:cs="Arial"/>
          <w:color w:val="000000"/>
          <w:sz w:val="20"/>
          <w:szCs w:val="20"/>
        </w:rPr>
      </w:pPr>
    </w:p>
    <w:p w14:paraId="7821DB8C" w14:textId="77777777" w:rsidR="008C40E6" w:rsidRDefault="0066378A">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La liste actualisée des pays et niveau de protection de données est consultable sur le site de la CNIL (</w:t>
      </w:r>
      <w:hyperlink r:id="rId24" w:tgtFrame="_blank" w:history="1">
        <w:r>
          <w:rPr>
            <w:rFonts w:ascii="Arial" w:hAnsi="Arial" w:cs="Arial"/>
            <w:color w:val="0563C1"/>
            <w:sz w:val="20"/>
            <w:szCs w:val="20"/>
            <w:u w:val="single"/>
          </w:rPr>
          <w:t>https://www.cnil.fr/fr/transferer-des-donnees-hors-de-lue</w:t>
        </w:r>
      </w:hyperlink>
      <w:r>
        <w:rPr>
          <w:rFonts w:ascii="Arial" w:hAnsi="Arial" w:cs="Arial"/>
          <w:color w:val="000000"/>
          <w:sz w:val="20"/>
          <w:szCs w:val="20"/>
        </w:rPr>
        <w:t>) »</w:t>
      </w:r>
    </w:p>
    <w:p w14:paraId="45F07A7A"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35977476"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g. </w:t>
      </w:r>
      <w:r>
        <w:rPr>
          <w:rFonts w:ascii="Arial" w:hAnsi="Arial" w:cs="Arial"/>
          <w:color w:val="000000"/>
          <w:sz w:val="20"/>
          <w:szCs w:val="20"/>
          <w:u w:val="single"/>
        </w:rPr>
        <w:t>Transmission des données</w:t>
      </w:r>
    </w:p>
    <w:p w14:paraId="0E5B9A0D"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Toute information à caractère personnel transmise dans un flux externe devra être sécurisée par cryptage ou par utilisation d'un protocole sécurisé (HTTPS, SSH, FTPS, ...).</w:t>
      </w:r>
    </w:p>
    <w:p w14:paraId="6B31ADA0"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Ceci inclus :</w:t>
      </w:r>
    </w:p>
    <w:p w14:paraId="6BDEC936"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Les flux de données, parties intégrantes de la solution, entre systèmes d'informations distincts</w:t>
      </w:r>
    </w:p>
    <w:p w14:paraId="5CDA00A5"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La transmission d'informations à des tiers comme les exports de bases de données par d'autres canaux (plateformes d'échange, emails, ...)</w:t>
      </w:r>
    </w:p>
    <w:p w14:paraId="3257A6AA" w14:textId="686D5E3B"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clauses contractuelles types encadrant les transferts de données à caractère personnel entre responsables de traitement ou responsables de traitement et sous-traitants sont consultables sur le site de la CNIL (</w:t>
      </w:r>
      <w:hyperlink r:id="rId25" w:history="1">
        <w:r w:rsidR="00D1021A" w:rsidRPr="00BC5CDC">
          <w:rPr>
            <w:rStyle w:val="Lienhypertexte"/>
            <w:rFonts w:ascii="Arial" w:hAnsi="Arial" w:cs="Arial"/>
            <w:sz w:val="20"/>
            <w:szCs w:val="20"/>
          </w:rPr>
          <w:t>https://www.cnil.fr/fr/les-clauses-contractuelles-types-de-la-commision-europeenne</w:t>
        </w:r>
      </w:hyperlink>
      <w:r>
        <w:rPr>
          <w:rFonts w:ascii="Arial" w:hAnsi="Arial" w:cs="Arial"/>
          <w:color w:val="000000"/>
          <w:sz w:val="20"/>
          <w:szCs w:val="20"/>
        </w:rPr>
        <w:t>)</w:t>
      </w:r>
      <w:r w:rsidR="00D1021A">
        <w:rPr>
          <w:rFonts w:ascii="Arial" w:hAnsi="Arial" w:cs="Arial"/>
          <w:color w:val="000000"/>
          <w:sz w:val="20"/>
          <w:szCs w:val="20"/>
        </w:rPr>
        <w:t xml:space="preserve"> </w:t>
      </w:r>
      <w:r>
        <w:rPr>
          <w:rFonts w:ascii="Arial" w:hAnsi="Arial" w:cs="Arial"/>
          <w:color w:val="000000"/>
          <w:sz w:val="20"/>
          <w:szCs w:val="20"/>
        </w:rPr>
        <w:t xml:space="preserve"> </w:t>
      </w:r>
    </w:p>
    <w:p w14:paraId="67A190BC"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3C3A795A"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h. </w:t>
      </w:r>
      <w:r>
        <w:rPr>
          <w:rFonts w:ascii="Arial" w:hAnsi="Arial" w:cs="Arial"/>
          <w:color w:val="000000"/>
          <w:sz w:val="20"/>
          <w:szCs w:val="20"/>
          <w:u w:val="single"/>
        </w:rPr>
        <w:t>Déclaration des traitements à la CNIL</w:t>
      </w:r>
    </w:p>
    <w:p w14:paraId="2A4E519B"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Pour assurer la protection des données à caractère personnel, il incombe au pouvoir adjudicateur d'effectuer les éventuelles déclarations et d'obtenir, le cas échéant, les autorisations administratives nécessaires à l'exécution des prestations prévues par les documents particuliers du marché.</w:t>
      </w:r>
    </w:p>
    <w:p w14:paraId="199D6DF8"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47908195" w14:textId="43CDD744"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 xml:space="preserve">● </w:t>
      </w:r>
      <w:r>
        <w:rPr>
          <w:rFonts w:ascii="Arial" w:hAnsi="Arial" w:cs="Arial"/>
          <w:b/>
          <w:bCs/>
          <w:color w:val="000000"/>
          <w:sz w:val="20"/>
          <w:szCs w:val="20"/>
          <w:u w:val="single"/>
        </w:rPr>
        <w:t xml:space="preserve">Confidentialité des documents </w:t>
      </w:r>
      <w:r w:rsidR="009360F3">
        <w:rPr>
          <w:rFonts w:ascii="Arial" w:hAnsi="Arial" w:cs="Arial"/>
          <w:b/>
          <w:bCs/>
          <w:color w:val="000000"/>
          <w:sz w:val="20"/>
          <w:szCs w:val="20"/>
          <w:u w:val="single"/>
        </w:rPr>
        <w:t>de la commune</w:t>
      </w:r>
      <w:r>
        <w:rPr>
          <w:rFonts w:ascii="Arial" w:hAnsi="Arial" w:cs="Arial"/>
          <w:b/>
          <w:bCs/>
          <w:color w:val="000000"/>
          <w:sz w:val="20"/>
          <w:szCs w:val="20"/>
          <w:u w:val="single"/>
        </w:rPr>
        <w:t xml:space="preserve"> </w:t>
      </w:r>
    </w:p>
    <w:p w14:paraId="0DC81DB4"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51283D6F" w14:textId="314DA316" w:rsidR="008C40E6" w:rsidRDefault="0066378A">
      <w:pPr>
        <w:keepLines/>
        <w:widowControl w:val="0"/>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Les supports informatiques et documents fournis par </w:t>
      </w:r>
      <w:r w:rsidR="009360F3">
        <w:rPr>
          <w:rFonts w:ascii="Arial" w:hAnsi="Arial" w:cs="Arial"/>
          <w:color w:val="000000"/>
          <w:sz w:val="20"/>
          <w:szCs w:val="20"/>
        </w:rPr>
        <w:t>la commune</w:t>
      </w:r>
      <w:r>
        <w:rPr>
          <w:rFonts w:ascii="Arial" w:hAnsi="Arial" w:cs="Arial"/>
          <w:color w:val="000000"/>
          <w:sz w:val="20"/>
          <w:szCs w:val="20"/>
        </w:rPr>
        <w:t xml:space="preserve"> restent la propriété </w:t>
      </w:r>
      <w:r w:rsidR="009360F3">
        <w:rPr>
          <w:rFonts w:ascii="Arial" w:hAnsi="Arial" w:cs="Arial"/>
          <w:color w:val="000000"/>
          <w:sz w:val="20"/>
          <w:szCs w:val="20"/>
        </w:rPr>
        <w:t>de la commune</w:t>
      </w:r>
      <w:r>
        <w:rPr>
          <w:rFonts w:ascii="Arial" w:hAnsi="Arial" w:cs="Arial"/>
          <w:color w:val="000000"/>
          <w:sz w:val="20"/>
          <w:szCs w:val="20"/>
        </w:rPr>
        <w:t xml:space="preserve"> et les données qu'ils contiennent sont couvertes par le secret professionnel.</w:t>
      </w:r>
    </w:p>
    <w:p w14:paraId="0FC9AA43" w14:textId="7CC883CB" w:rsidR="008C40E6" w:rsidRDefault="00CB64CF">
      <w:pPr>
        <w:keepLines/>
        <w:widowControl w:val="0"/>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br w:type="page"/>
      </w:r>
    </w:p>
    <w:p w14:paraId="46958523"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 xml:space="preserve">● </w:t>
      </w:r>
      <w:r>
        <w:rPr>
          <w:rFonts w:ascii="Arial" w:hAnsi="Arial" w:cs="Arial"/>
          <w:b/>
          <w:bCs/>
          <w:color w:val="000000"/>
          <w:sz w:val="20"/>
          <w:szCs w:val="20"/>
          <w:u w:val="single"/>
        </w:rPr>
        <w:t>Gestion et Notification des failles de sécurité</w:t>
      </w:r>
    </w:p>
    <w:p w14:paraId="28099336"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En cas de sous-traitance du traitement des données, une collaboration avec les prestataires est organisée par le Règlement. L'article 31 du Règlement général sur la protection des données prévoit que le sous-traitant devra notifier au responsable de traitement toute violation dont il a connaissance dans les meilleurs délais.</w:t>
      </w:r>
    </w:p>
    <w:p w14:paraId="12614115"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380A7A87"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Dans ce contexte, le responsable de traitement devra s'enquérir auprès de ses prestataires des délais dans lesquels ils sont en capacité de lui notifier toute violation de sécurité.</w:t>
      </w:r>
    </w:p>
    <w:p w14:paraId="050B53DB" w14:textId="77777777" w:rsidR="008C40E6" w:rsidRDefault="008C40E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1E9C9EA0"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 notification de l'autorité de contrôle (CNIL) par le responsable de traitement est prévue dans les 72h au plus tard après la prise de connaissance de la violation.</w:t>
      </w:r>
    </w:p>
    <w:p w14:paraId="797E1E16"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prestataire devra détailler l'ensemble des mesures de sécurité prises pour contenir la faille, et l'atténuer. Le prestataire donnera une évaluation des risques associés à la violation et le plan de prévention pour prévenir d'autres failles potentielles.</w:t>
      </w:r>
    </w:p>
    <w:p w14:paraId="76553A82"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w:t>
      </w:r>
    </w:p>
    <w:p w14:paraId="3EB28BA2" w14:textId="77777777" w:rsidR="008C40E6" w:rsidRDefault="0066378A">
      <w:pPr>
        <w:keepLines/>
        <w:widowControl w:val="0"/>
        <w:autoSpaceDE w:val="0"/>
        <w:autoSpaceDN w:val="0"/>
        <w:adjustRightInd w:val="0"/>
        <w:spacing w:after="0" w:line="240" w:lineRule="auto"/>
        <w:ind w:left="117" w:right="111"/>
        <w:jc w:val="both"/>
        <w:rPr>
          <w:rFonts w:ascii="Arial" w:hAnsi="Arial" w:cs="Arial"/>
          <w:sz w:val="24"/>
          <w:szCs w:val="24"/>
        </w:rPr>
      </w:pPr>
      <w:r>
        <w:rPr>
          <w:rFonts w:ascii="Century Gothic" w:hAnsi="Century Gothic" w:cs="Century Gothic"/>
          <w:b/>
          <w:bCs/>
          <w:color w:val="000000"/>
          <w:sz w:val="20"/>
          <w:szCs w:val="20"/>
        </w:rPr>
        <w:t>●</w:t>
      </w:r>
      <w:r>
        <w:rPr>
          <w:rFonts w:ascii="Arial" w:hAnsi="Arial" w:cs="Arial"/>
          <w:b/>
          <w:bCs/>
          <w:color w:val="000000"/>
          <w:sz w:val="20"/>
          <w:szCs w:val="20"/>
        </w:rPr>
        <w:t xml:space="preserve"> </w:t>
      </w:r>
      <w:r>
        <w:rPr>
          <w:rFonts w:ascii="Arial" w:hAnsi="Arial" w:cs="Arial"/>
          <w:b/>
          <w:bCs/>
          <w:color w:val="000000"/>
          <w:sz w:val="20"/>
          <w:szCs w:val="20"/>
          <w:u w:val="single"/>
        </w:rPr>
        <w:t>Registre des traitements et désignation d’un Délégué à la protection des données</w:t>
      </w:r>
    </w:p>
    <w:p w14:paraId="62A389CF" w14:textId="77777777" w:rsidR="008C40E6" w:rsidRDefault="008C40E6">
      <w:pPr>
        <w:widowControl w:val="0"/>
        <w:autoSpaceDE w:val="0"/>
        <w:autoSpaceDN w:val="0"/>
        <w:adjustRightInd w:val="0"/>
        <w:spacing w:after="0"/>
        <w:ind w:left="117" w:right="111"/>
        <w:rPr>
          <w:rFonts w:ascii="Arial" w:hAnsi="Arial" w:cs="Arial"/>
          <w:color w:val="000000"/>
          <w:sz w:val="20"/>
          <w:szCs w:val="20"/>
        </w:rPr>
      </w:pPr>
    </w:p>
    <w:p w14:paraId="36EAC0BD" w14:textId="77777777" w:rsidR="008C40E6" w:rsidRDefault="0066378A" w:rsidP="00D1021A">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 xml:space="preserve">Le sous-traitant communique au responsable de traitement le nom et les coordonnées de son </w:t>
      </w:r>
      <w:r>
        <w:rPr>
          <w:rFonts w:ascii="Arial" w:hAnsi="Arial" w:cs="Arial"/>
          <w:b/>
          <w:bCs/>
          <w:color w:val="000000"/>
          <w:sz w:val="20"/>
          <w:szCs w:val="20"/>
        </w:rPr>
        <w:t>délégué à la protection des données,</w:t>
      </w:r>
      <w:r>
        <w:rPr>
          <w:rFonts w:ascii="Arial" w:hAnsi="Arial" w:cs="Arial"/>
          <w:color w:val="000000"/>
          <w:sz w:val="20"/>
          <w:szCs w:val="20"/>
        </w:rPr>
        <w:t xml:space="preserve"> s’il en a désigné un conformément à l’article 37 du Règlement général sur la protection des données</w:t>
      </w:r>
    </w:p>
    <w:p w14:paraId="66F0D3C5" w14:textId="77777777" w:rsidR="008C40E6" w:rsidRDefault="0066378A" w:rsidP="00D1021A">
      <w:pPr>
        <w:widowControl w:val="0"/>
        <w:autoSpaceDE w:val="0"/>
        <w:autoSpaceDN w:val="0"/>
        <w:adjustRightInd w:val="0"/>
        <w:spacing w:after="0"/>
        <w:ind w:left="117" w:right="111"/>
        <w:jc w:val="both"/>
        <w:rPr>
          <w:rFonts w:ascii="Arial" w:hAnsi="Arial" w:cs="Arial"/>
          <w:sz w:val="24"/>
          <w:szCs w:val="24"/>
        </w:rPr>
      </w:pPr>
      <w:r>
        <w:rPr>
          <w:rFonts w:ascii="Arial" w:hAnsi="Arial" w:cs="Arial"/>
          <w:b/>
          <w:bCs/>
          <w:color w:val="000000"/>
          <w:sz w:val="20"/>
          <w:szCs w:val="20"/>
        </w:rPr>
        <w:t xml:space="preserve">Le sous-traitant déclare tenir un registre </w:t>
      </w:r>
      <w:r>
        <w:rPr>
          <w:rFonts w:ascii="Arial" w:hAnsi="Arial" w:cs="Arial"/>
          <w:color w:val="000000"/>
          <w:sz w:val="20"/>
          <w:szCs w:val="20"/>
        </w:rPr>
        <w:t>de toutes les catégories de traitement effectuées pour le compte du responsable de traitement comprenant :</w:t>
      </w:r>
    </w:p>
    <w:p w14:paraId="3FF926DA" w14:textId="77777777" w:rsidR="008C40E6" w:rsidRDefault="0066378A" w:rsidP="00D1021A">
      <w:pPr>
        <w:widowControl w:val="0"/>
        <w:numPr>
          <w:ilvl w:val="0"/>
          <w:numId w:val="4"/>
        </w:numPr>
        <w:tabs>
          <w:tab w:val="clear" w:pos="108"/>
          <w:tab w:val="left" w:pos="828"/>
        </w:tabs>
        <w:autoSpaceDE w:val="0"/>
        <w:autoSpaceDN w:val="0"/>
        <w:adjustRightInd w:val="0"/>
        <w:jc w:val="both"/>
        <w:rPr>
          <w:rFonts w:ascii="Arial" w:hAnsi="Arial" w:cs="Arial"/>
          <w:sz w:val="24"/>
          <w:szCs w:val="24"/>
        </w:rPr>
      </w:pPr>
      <w:r>
        <w:rPr>
          <w:rFonts w:ascii="Arial" w:hAnsi="Arial" w:cs="Arial"/>
          <w:color w:val="000000"/>
          <w:sz w:val="20"/>
          <w:szCs w:val="20"/>
        </w:rPr>
        <w:t>Le nom et les coordonnées du responsable de traitement pour le compte duquel il agit, les éventuels sous-traitants et le cas échéant, le nom du délégué à la protection des données ;</w:t>
      </w:r>
    </w:p>
    <w:p w14:paraId="54543D74" w14:textId="77777777" w:rsidR="008C40E6" w:rsidRDefault="0066378A" w:rsidP="00D1021A">
      <w:pPr>
        <w:widowControl w:val="0"/>
        <w:numPr>
          <w:ilvl w:val="0"/>
          <w:numId w:val="4"/>
        </w:numPr>
        <w:tabs>
          <w:tab w:val="clear" w:pos="108"/>
          <w:tab w:val="left" w:pos="828"/>
        </w:tabs>
        <w:autoSpaceDE w:val="0"/>
        <w:autoSpaceDN w:val="0"/>
        <w:adjustRightInd w:val="0"/>
        <w:jc w:val="both"/>
        <w:rPr>
          <w:rFonts w:ascii="Arial" w:hAnsi="Arial" w:cs="Arial"/>
          <w:sz w:val="24"/>
          <w:szCs w:val="24"/>
        </w:rPr>
      </w:pPr>
      <w:r>
        <w:rPr>
          <w:rFonts w:ascii="Arial" w:hAnsi="Arial" w:cs="Arial"/>
          <w:color w:val="000000"/>
          <w:sz w:val="20"/>
          <w:szCs w:val="20"/>
        </w:rPr>
        <w:t>Les catégories de traitements effectués pour le compte du responsable de traitement ;</w:t>
      </w:r>
    </w:p>
    <w:p w14:paraId="3EC67730" w14:textId="77777777" w:rsidR="008C40E6" w:rsidRDefault="0066378A" w:rsidP="00D1021A">
      <w:pPr>
        <w:widowControl w:val="0"/>
        <w:numPr>
          <w:ilvl w:val="0"/>
          <w:numId w:val="4"/>
        </w:numPr>
        <w:tabs>
          <w:tab w:val="clear" w:pos="108"/>
          <w:tab w:val="left" w:pos="828"/>
        </w:tabs>
        <w:autoSpaceDE w:val="0"/>
        <w:autoSpaceDN w:val="0"/>
        <w:adjustRightInd w:val="0"/>
        <w:jc w:val="both"/>
        <w:rPr>
          <w:rFonts w:ascii="Arial" w:hAnsi="Arial" w:cs="Arial"/>
          <w:sz w:val="24"/>
          <w:szCs w:val="24"/>
        </w:rPr>
      </w:pPr>
      <w:r>
        <w:rPr>
          <w:rFonts w:ascii="Arial" w:hAnsi="Arial" w:cs="Arial"/>
          <w:color w:val="000000"/>
          <w:sz w:val="20"/>
          <w:szCs w:val="20"/>
        </w:rPr>
        <w:t>Une description générale des mesures de sécurité techniques et organisationnelles y compris entre autres :</w:t>
      </w:r>
    </w:p>
    <w:p w14:paraId="5ED7436D" w14:textId="77777777" w:rsidR="008C40E6" w:rsidRDefault="0066378A" w:rsidP="00D1021A">
      <w:pPr>
        <w:widowControl w:val="0"/>
        <w:numPr>
          <w:ilvl w:val="1"/>
          <w:numId w:val="4"/>
        </w:numPr>
        <w:tabs>
          <w:tab w:val="clear" w:pos="108"/>
          <w:tab w:val="left" w:pos="1548"/>
        </w:tabs>
        <w:autoSpaceDE w:val="0"/>
        <w:autoSpaceDN w:val="0"/>
        <w:adjustRightInd w:val="0"/>
        <w:jc w:val="both"/>
        <w:rPr>
          <w:rFonts w:ascii="Arial" w:hAnsi="Arial" w:cs="Arial"/>
          <w:sz w:val="24"/>
          <w:szCs w:val="24"/>
        </w:rPr>
      </w:pPr>
      <w:r>
        <w:rPr>
          <w:rFonts w:ascii="Arial" w:hAnsi="Arial" w:cs="Arial"/>
          <w:color w:val="000000"/>
          <w:sz w:val="20"/>
          <w:szCs w:val="20"/>
        </w:rPr>
        <w:t>La pseudonymisation et le chiffrement des données à caractère personnel</w:t>
      </w:r>
    </w:p>
    <w:p w14:paraId="0342A862" w14:textId="77777777" w:rsidR="008C40E6" w:rsidRDefault="0066378A" w:rsidP="00D1021A">
      <w:pPr>
        <w:widowControl w:val="0"/>
        <w:numPr>
          <w:ilvl w:val="1"/>
          <w:numId w:val="4"/>
        </w:numPr>
        <w:tabs>
          <w:tab w:val="clear" w:pos="108"/>
          <w:tab w:val="left" w:pos="1548"/>
        </w:tabs>
        <w:autoSpaceDE w:val="0"/>
        <w:autoSpaceDN w:val="0"/>
        <w:adjustRightInd w:val="0"/>
        <w:jc w:val="both"/>
        <w:rPr>
          <w:rFonts w:ascii="Arial" w:hAnsi="Arial" w:cs="Arial"/>
          <w:sz w:val="24"/>
          <w:szCs w:val="24"/>
        </w:rPr>
      </w:pPr>
      <w:r>
        <w:rPr>
          <w:rFonts w:ascii="Arial" w:hAnsi="Arial" w:cs="Arial"/>
          <w:color w:val="000000"/>
          <w:sz w:val="20"/>
          <w:szCs w:val="20"/>
        </w:rPr>
        <w:t>Des moyens permettant de garantir la confidentialité, l’intégrité, la disponibilité et la résilience constantes des systèmes et des services de traitement</w:t>
      </w:r>
    </w:p>
    <w:p w14:paraId="2F426DC7" w14:textId="77777777" w:rsidR="008C40E6" w:rsidRDefault="0066378A" w:rsidP="00D1021A">
      <w:pPr>
        <w:widowControl w:val="0"/>
        <w:numPr>
          <w:ilvl w:val="1"/>
          <w:numId w:val="4"/>
        </w:numPr>
        <w:tabs>
          <w:tab w:val="clear" w:pos="108"/>
          <w:tab w:val="left" w:pos="1548"/>
        </w:tabs>
        <w:autoSpaceDE w:val="0"/>
        <w:autoSpaceDN w:val="0"/>
        <w:adjustRightInd w:val="0"/>
        <w:jc w:val="both"/>
        <w:rPr>
          <w:rFonts w:ascii="Arial" w:hAnsi="Arial" w:cs="Arial"/>
          <w:sz w:val="24"/>
          <w:szCs w:val="24"/>
        </w:rPr>
      </w:pPr>
      <w:r>
        <w:rPr>
          <w:rFonts w:ascii="Arial" w:hAnsi="Arial" w:cs="Arial"/>
          <w:color w:val="000000"/>
          <w:sz w:val="20"/>
          <w:szCs w:val="20"/>
        </w:rPr>
        <w:t>Des moyens permettant de rétablir la disponibilité des données à caractère personnel et l’accès à celles-ci dans des délais appropriés en cas d’incident physique ou technique</w:t>
      </w:r>
    </w:p>
    <w:p w14:paraId="227A2B49" w14:textId="77777777" w:rsidR="008C40E6" w:rsidRDefault="0066378A" w:rsidP="00D1021A">
      <w:pPr>
        <w:widowControl w:val="0"/>
        <w:numPr>
          <w:ilvl w:val="1"/>
          <w:numId w:val="4"/>
        </w:numPr>
        <w:tabs>
          <w:tab w:val="clear" w:pos="108"/>
          <w:tab w:val="left" w:pos="1548"/>
        </w:tabs>
        <w:autoSpaceDE w:val="0"/>
        <w:autoSpaceDN w:val="0"/>
        <w:adjustRightInd w:val="0"/>
        <w:jc w:val="both"/>
        <w:rPr>
          <w:rFonts w:ascii="Arial" w:hAnsi="Arial" w:cs="Arial"/>
          <w:sz w:val="24"/>
          <w:szCs w:val="24"/>
        </w:rPr>
      </w:pPr>
      <w:r>
        <w:rPr>
          <w:rFonts w:ascii="Arial" w:hAnsi="Arial" w:cs="Arial"/>
          <w:color w:val="000000"/>
          <w:sz w:val="20"/>
          <w:szCs w:val="20"/>
        </w:rPr>
        <w:t>Une procédure visant à tester, à analyser et à évaluer régulièrement l’efficacité des mesures techniques et organisationnelles pour assurer la sécurité du traitement</w:t>
      </w:r>
    </w:p>
    <w:p w14:paraId="43DB5EA5" w14:textId="77777777" w:rsidR="008C40E6" w:rsidRDefault="0066378A" w:rsidP="00D1021A">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 xml:space="preserve">Le sous-traitant met à la disposition du responsable de traitement </w:t>
      </w:r>
      <w:r>
        <w:rPr>
          <w:rFonts w:ascii="Arial" w:hAnsi="Arial" w:cs="Arial"/>
          <w:b/>
          <w:bCs/>
          <w:color w:val="000000"/>
          <w:sz w:val="20"/>
          <w:szCs w:val="20"/>
        </w:rPr>
        <w:t>la documentation nécessaire</w:t>
      </w:r>
      <w:r>
        <w:rPr>
          <w:rFonts w:ascii="Arial" w:hAnsi="Arial" w:cs="Arial"/>
          <w:color w:val="000000"/>
          <w:sz w:val="20"/>
          <w:szCs w:val="20"/>
        </w:rPr>
        <w:t xml:space="preserve"> pour démontrer le respect de toutes ses obligations et pour permettre la réalisation d’audits, y compris des inspections, par le responsable de traitement ou tout autre auditeur qu’il aura mandaté, et contribuer à ces audits.</w:t>
      </w:r>
    </w:p>
    <w:p w14:paraId="51CAB296" w14:textId="77777777" w:rsidR="008C40E6" w:rsidRDefault="0066378A" w:rsidP="00D1021A">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 xml:space="preserve">Le responsable de traitement s’engage à documenter par écrit toute instruction concernant le traitement des données par le sous-traitant, à veiller, au préalable et pendant toute la durée du traitement au respect des obligations sur la protection des données de la part du sous-traitant , </w:t>
      </w:r>
      <w:r>
        <w:rPr>
          <w:rFonts w:ascii="Arial" w:hAnsi="Arial" w:cs="Arial"/>
          <w:b/>
          <w:bCs/>
          <w:color w:val="000000"/>
          <w:sz w:val="20"/>
          <w:szCs w:val="20"/>
        </w:rPr>
        <w:t>superviser le traitement y compris réaliser ou faire réaliser des audits et des inspections auprès du sous-traitant.</w:t>
      </w:r>
    </w:p>
    <w:p w14:paraId="68320BBE" w14:textId="77777777" w:rsidR="008C40E6" w:rsidRDefault="008C40E6">
      <w:pPr>
        <w:widowControl w:val="0"/>
        <w:autoSpaceDE w:val="0"/>
        <w:autoSpaceDN w:val="0"/>
        <w:adjustRightInd w:val="0"/>
        <w:spacing w:after="0"/>
        <w:ind w:left="117" w:right="111"/>
        <w:rPr>
          <w:rFonts w:ascii="Arial" w:hAnsi="Arial" w:cs="Arial"/>
          <w:color w:val="000000"/>
          <w:sz w:val="20"/>
          <w:szCs w:val="20"/>
        </w:rPr>
      </w:pPr>
    </w:p>
    <w:p w14:paraId="62F95D66" w14:textId="77777777" w:rsidR="008C40E6" w:rsidRDefault="0066378A">
      <w:pPr>
        <w:widowControl w:val="0"/>
        <w:autoSpaceDE w:val="0"/>
        <w:autoSpaceDN w:val="0"/>
        <w:adjustRightInd w:val="0"/>
        <w:spacing w:after="0"/>
        <w:ind w:left="117" w:right="111"/>
        <w:rPr>
          <w:rFonts w:ascii="Arial" w:hAnsi="Arial" w:cs="Arial"/>
          <w:sz w:val="24"/>
          <w:szCs w:val="24"/>
        </w:rPr>
      </w:pPr>
      <w:r>
        <w:rPr>
          <w:rFonts w:ascii="Arial" w:hAnsi="Arial" w:cs="Arial"/>
          <w:b/>
          <w:bCs/>
          <w:color w:val="FF9900"/>
        </w:rPr>
        <w:t>■</w:t>
      </w:r>
      <w:r>
        <w:rPr>
          <w:rFonts w:ascii="Arial" w:hAnsi="Arial" w:cs="Arial"/>
          <w:b/>
          <w:bCs/>
          <w:color w:val="000000"/>
          <w:sz w:val="20"/>
          <w:szCs w:val="20"/>
        </w:rPr>
        <w:t xml:space="preserve"> </w:t>
      </w:r>
      <w:r>
        <w:rPr>
          <w:rFonts w:ascii="Arial" w:hAnsi="Arial" w:cs="Arial"/>
          <w:b/>
          <w:bCs/>
          <w:color w:val="000000"/>
          <w:sz w:val="20"/>
          <w:szCs w:val="20"/>
          <w:u w:val="single"/>
        </w:rPr>
        <w:t>Obligations de sécurité</w:t>
      </w:r>
    </w:p>
    <w:p w14:paraId="1381090B" w14:textId="77777777" w:rsidR="008C40E6" w:rsidRDefault="008C40E6">
      <w:pPr>
        <w:widowControl w:val="0"/>
        <w:autoSpaceDE w:val="0"/>
        <w:autoSpaceDN w:val="0"/>
        <w:adjustRightInd w:val="0"/>
        <w:spacing w:after="0" w:line="233" w:lineRule="exact"/>
        <w:ind w:left="117" w:right="111"/>
        <w:jc w:val="both"/>
        <w:rPr>
          <w:rFonts w:ascii="Arial" w:hAnsi="Arial" w:cs="Arial"/>
          <w:color w:val="000000"/>
          <w:sz w:val="20"/>
          <w:szCs w:val="20"/>
        </w:rPr>
      </w:pPr>
    </w:p>
    <w:p w14:paraId="5844AF8E" w14:textId="77777777" w:rsidR="008C40E6" w:rsidRDefault="0066378A">
      <w:pPr>
        <w:widowControl w:val="0"/>
        <w:autoSpaceDE w:val="0"/>
        <w:autoSpaceDN w:val="0"/>
        <w:adjustRightInd w:val="0"/>
        <w:spacing w:after="0" w:line="233" w:lineRule="exact"/>
        <w:ind w:left="117" w:right="111"/>
        <w:jc w:val="both"/>
        <w:rPr>
          <w:rFonts w:ascii="Arial" w:hAnsi="Arial" w:cs="Arial"/>
          <w:sz w:val="24"/>
          <w:szCs w:val="24"/>
        </w:rPr>
      </w:pPr>
      <w:r>
        <w:rPr>
          <w:rFonts w:ascii="Arial" w:hAnsi="Arial" w:cs="Arial"/>
          <w:color w:val="000000"/>
          <w:sz w:val="20"/>
          <w:szCs w:val="20"/>
        </w:rPr>
        <w:t>Le sous-traitant s’engage à mettre en œuvre les mesures de sécurité suivante :</w:t>
      </w:r>
    </w:p>
    <w:p w14:paraId="5E0FBC24" w14:textId="77777777" w:rsidR="008C40E6" w:rsidRDefault="0066378A">
      <w:pPr>
        <w:widowControl w:val="0"/>
        <w:autoSpaceDE w:val="0"/>
        <w:autoSpaceDN w:val="0"/>
        <w:adjustRightInd w:val="0"/>
        <w:spacing w:after="0" w:line="233" w:lineRule="exact"/>
        <w:ind w:left="474" w:right="111"/>
        <w:jc w:val="both"/>
        <w:rPr>
          <w:rFonts w:ascii="Arial" w:hAnsi="Arial" w:cs="Arial"/>
          <w:sz w:val="24"/>
          <w:szCs w:val="24"/>
        </w:rPr>
      </w:pPr>
      <w:r>
        <w:rPr>
          <w:rFonts w:ascii="Arial" w:hAnsi="Arial" w:cs="Arial"/>
          <w:color w:val="000000"/>
          <w:sz w:val="20"/>
          <w:szCs w:val="20"/>
        </w:rPr>
        <w:t>- La protection des données à caractère personnel en termes de confidentialité (anonymisation, pseudonymisation) et d’intégrité ;</w:t>
      </w:r>
    </w:p>
    <w:p w14:paraId="1CB19DF4" w14:textId="77777777" w:rsidR="008C40E6" w:rsidRDefault="0066378A">
      <w:pPr>
        <w:widowControl w:val="0"/>
        <w:autoSpaceDE w:val="0"/>
        <w:autoSpaceDN w:val="0"/>
        <w:adjustRightInd w:val="0"/>
        <w:spacing w:after="0" w:line="233" w:lineRule="exact"/>
        <w:ind w:left="474" w:right="111"/>
        <w:jc w:val="both"/>
        <w:rPr>
          <w:rFonts w:ascii="Arial" w:hAnsi="Arial" w:cs="Arial"/>
          <w:sz w:val="24"/>
          <w:szCs w:val="24"/>
        </w:rPr>
      </w:pPr>
      <w:r>
        <w:rPr>
          <w:rFonts w:ascii="Arial" w:hAnsi="Arial" w:cs="Arial"/>
          <w:color w:val="000000"/>
          <w:sz w:val="20"/>
          <w:szCs w:val="20"/>
        </w:rPr>
        <w:t xml:space="preserve">- Les moyens permettant de rétablir la disponibilité des données à caractère personnel et l’accès </w:t>
      </w:r>
      <w:r>
        <w:rPr>
          <w:rFonts w:ascii="Arial" w:hAnsi="Arial" w:cs="Arial"/>
          <w:color w:val="000000"/>
          <w:sz w:val="20"/>
          <w:szCs w:val="20"/>
        </w:rPr>
        <w:lastRenderedPageBreak/>
        <w:t>à celles-ci dans des délais appropriés en cas d’incident technique ou physique ;</w:t>
      </w:r>
    </w:p>
    <w:p w14:paraId="65054A31" w14:textId="77777777" w:rsidR="008C40E6" w:rsidRDefault="0066378A">
      <w:pPr>
        <w:widowControl w:val="0"/>
        <w:autoSpaceDE w:val="0"/>
        <w:autoSpaceDN w:val="0"/>
        <w:adjustRightInd w:val="0"/>
        <w:spacing w:after="0" w:line="233" w:lineRule="exact"/>
        <w:ind w:left="117" w:right="111" w:firstLine="357"/>
        <w:jc w:val="both"/>
        <w:rPr>
          <w:rFonts w:ascii="Arial" w:hAnsi="Arial" w:cs="Arial"/>
          <w:sz w:val="24"/>
          <w:szCs w:val="24"/>
        </w:rPr>
      </w:pPr>
      <w:r>
        <w:rPr>
          <w:rFonts w:ascii="Arial" w:hAnsi="Arial" w:cs="Arial"/>
          <w:color w:val="000000"/>
          <w:sz w:val="20"/>
          <w:szCs w:val="20"/>
        </w:rPr>
        <w:t>- Les moyens permettant d’assurer la sécurité des données (chiffrement, etc.) ;</w:t>
      </w:r>
    </w:p>
    <w:p w14:paraId="16FC2E9E" w14:textId="77777777" w:rsidR="008C40E6" w:rsidRDefault="0066378A">
      <w:pPr>
        <w:widowControl w:val="0"/>
        <w:autoSpaceDE w:val="0"/>
        <w:autoSpaceDN w:val="0"/>
        <w:adjustRightInd w:val="0"/>
        <w:spacing w:after="0" w:line="233" w:lineRule="exact"/>
        <w:ind w:left="474" w:right="111"/>
        <w:jc w:val="both"/>
        <w:rPr>
          <w:rFonts w:ascii="Arial" w:hAnsi="Arial" w:cs="Arial"/>
          <w:sz w:val="24"/>
          <w:szCs w:val="24"/>
        </w:rPr>
      </w:pPr>
      <w:r>
        <w:rPr>
          <w:rFonts w:ascii="Arial" w:hAnsi="Arial" w:cs="Arial"/>
          <w:color w:val="000000"/>
          <w:sz w:val="20"/>
          <w:szCs w:val="20"/>
        </w:rPr>
        <w:t>- La prise en compte de la sécurité et l’application des bonnes pratiques dans tout développement logiciel ;</w:t>
      </w:r>
    </w:p>
    <w:p w14:paraId="63951DB1" w14:textId="77777777" w:rsidR="008C40E6" w:rsidRDefault="0066378A">
      <w:pPr>
        <w:widowControl w:val="0"/>
        <w:autoSpaceDE w:val="0"/>
        <w:autoSpaceDN w:val="0"/>
        <w:adjustRightInd w:val="0"/>
        <w:spacing w:after="0" w:line="233" w:lineRule="exact"/>
        <w:ind w:left="474" w:right="111"/>
        <w:jc w:val="both"/>
        <w:rPr>
          <w:rFonts w:ascii="Arial" w:hAnsi="Arial" w:cs="Arial"/>
          <w:sz w:val="24"/>
          <w:szCs w:val="24"/>
        </w:rPr>
      </w:pPr>
      <w:r>
        <w:rPr>
          <w:rFonts w:ascii="Arial" w:hAnsi="Arial" w:cs="Arial"/>
          <w:color w:val="000000"/>
          <w:sz w:val="20"/>
          <w:szCs w:val="20"/>
        </w:rPr>
        <w:t>- Les moyens permettant de garantir la disponibilité et la résilience des systèmes et des services de traitement ;</w:t>
      </w:r>
    </w:p>
    <w:p w14:paraId="6AA0F547" w14:textId="77777777" w:rsidR="008C40E6" w:rsidRDefault="0066378A">
      <w:pPr>
        <w:widowControl w:val="0"/>
        <w:autoSpaceDE w:val="0"/>
        <w:autoSpaceDN w:val="0"/>
        <w:adjustRightInd w:val="0"/>
        <w:spacing w:after="0" w:line="233" w:lineRule="exact"/>
        <w:ind w:left="117" w:right="111" w:firstLine="357"/>
        <w:jc w:val="both"/>
        <w:rPr>
          <w:rFonts w:ascii="Arial" w:hAnsi="Arial" w:cs="Arial"/>
          <w:sz w:val="24"/>
          <w:szCs w:val="24"/>
        </w:rPr>
      </w:pPr>
      <w:r>
        <w:rPr>
          <w:rFonts w:ascii="Arial" w:hAnsi="Arial" w:cs="Arial"/>
          <w:color w:val="000000"/>
          <w:sz w:val="20"/>
          <w:szCs w:val="20"/>
        </w:rPr>
        <w:t>- La sécurisation des accès aux services (authentification forte, protocoles sécurisés, etc.) ;</w:t>
      </w:r>
    </w:p>
    <w:p w14:paraId="3BEE86CD" w14:textId="1154B803" w:rsidR="008C40E6" w:rsidRDefault="0066378A">
      <w:pPr>
        <w:widowControl w:val="0"/>
        <w:autoSpaceDE w:val="0"/>
        <w:autoSpaceDN w:val="0"/>
        <w:adjustRightInd w:val="0"/>
        <w:spacing w:after="0" w:line="233" w:lineRule="exact"/>
        <w:ind w:left="474" w:right="111"/>
        <w:jc w:val="both"/>
        <w:rPr>
          <w:rFonts w:ascii="Arial" w:hAnsi="Arial" w:cs="Arial"/>
          <w:sz w:val="24"/>
          <w:szCs w:val="24"/>
        </w:rPr>
      </w:pPr>
      <w:r>
        <w:rPr>
          <w:rFonts w:ascii="Arial" w:hAnsi="Arial" w:cs="Arial"/>
          <w:color w:val="000000"/>
          <w:sz w:val="20"/>
          <w:szCs w:val="20"/>
        </w:rPr>
        <w:t xml:space="preserve">- La sécurisation des flux d’informations entre le système et le S.I </w:t>
      </w:r>
      <w:r w:rsidR="002A4025">
        <w:rPr>
          <w:rFonts w:ascii="Arial" w:hAnsi="Arial" w:cs="Arial"/>
          <w:color w:val="000000"/>
          <w:sz w:val="20"/>
          <w:szCs w:val="20"/>
        </w:rPr>
        <w:t>de la commune</w:t>
      </w:r>
      <w:r>
        <w:rPr>
          <w:rFonts w:ascii="Arial" w:hAnsi="Arial" w:cs="Arial"/>
          <w:color w:val="000000"/>
          <w:sz w:val="20"/>
          <w:szCs w:val="20"/>
        </w:rPr>
        <w:t> ou des S.I tiers ;</w:t>
      </w:r>
    </w:p>
    <w:p w14:paraId="48B6306D" w14:textId="77777777" w:rsidR="008C40E6" w:rsidRDefault="0066378A">
      <w:pPr>
        <w:widowControl w:val="0"/>
        <w:autoSpaceDE w:val="0"/>
        <w:autoSpaceDN w:val="0"/>
        <w:adjustRightInd w:val="0"/>
        <w:spacing w:after="0" w:line="233" w:lineRule="exact"/>
        <w:ind w:left="474" w:right="111"/>
        <w:jc w:val="both"/>
        <w:rPr>
          <w:rFonts w:ascii="Arial" w:hAnsi="Arial" w:cs="Arial"/>
          <w:sz w:val="24"/>
          <w:szCs w:val="24"/>
        </w:rPr>
      </w:pPr>
      <w:r>
        <w:rPr>
          <w:rFonts w:ascii="Arial" w:hAnsi="Arial" w:cs="Arial"/>
          <w:color w:val="000000"/>
          <w:sz w:val="20"/>
          <w:szCs w:val="20"/>
        </w:rPr>
        <w:t>- Le maintien en condition de sécurité des systèmes et des logiciels (par application des mises à jour évolutives, correctives et de sécurité) ;</w:t>
      </w:r>
    </w:p>
    <w:p w14:paraId="106CAA28" w14:textId="77777777" w:rsidR="008C40E6" w:rsidRDefault="0066378A">
      <w:pPr>
        <w:widowControl w:val="0"/>
        <w:autoSpaceDE w:val="0"/>
        <w:autoSpaceDN w:val="0"/>
        <w:adjustRightInd w:val="0"/>
        <w:spacing w:after="0" w:line="233" w:lineRule="exact"/>
        <w:ind w:left="117" w:right="111" w:firstLine="357"/>
        <w:jc w:val="both"/>
        <w:rPr>
          <w:rFonts w:ascii="Arial" w:hAnsi="Arial" w:cs="Arial"/>
          <w:sz w:val="24"/>
          <w:szCs w:val="24"/>
        </w:rPr>
      </w:pPr>
      <w:r>
        <w:rPr>
          <w:rFonts w:ascii="Arial" w:hAnsi="Arial" w:cs="Arial"/>
          <w:color w:val="000000"/>
          <w:sz w:val="20"/>
          <w:szCs w:val="20"/>
        </w:rPr>
        <w:t>- La mise en place de procédures d’exploitation de sécurité des systèmes ;</w:t>
      </w:r>
    </w:p>
    <w:p w14:paraId="33C86ADE" w14:textId="77777777" w:rsidR="008C40E6" w:rsidRDefault="0066378A">
      <w:pPr>
        <w:widowControl w:val="0"/>
        <w:autoSpaceDE w:val="0"/>
        <w:autoSpaceDN w:val="0"/>
        <w:adjustRightInd w:val="0"/>
        <w:spacing w:after="0" w:line="233" w:lineRule="exact"/>
        <w:ind w:left="117" w:right="111" w:firstLine="357"/>
        <w:jc w:val="both"/>
        <w:rPr>
          <w:rFonts w:ascii="Arial" w:hAnsi="Arial" w:cs="Arial"/>
          <w:sz w:val="24"/>
          <w:szCs w:val="24"/>
        </w:rPr>
      </w:pPr>
      <w:r>
        <w:rPr>
          <w:rFonts w:ascii="Arial" w:hAnsi="Arial" w:cs="Arial"/>
          <w:color w:val="000000"/>
          <w:sz w:val="20"/>
          <w:szCs w:val="20"/>
        </w:rPr>
        <w:t>- La collecte des journaux techniques et leur conservation selon les délais réglementaires ;</w:t>
      </w:r>
    </w:p>
    <w:p w14:paraId="2AB8922E" w14:textId="77777777" w:rsidR="008C40E6" w:rsidRDefault="0066378A">
      <w:pPr>
        <w:widowControl w:val="0"/>
        <w:autoSpaceDE w:val="0"/>
        <w:autoSpaceDN w:val="0"/>
        <w:adjustRightInd w:val="0"/>
        <w:spacing w:after="0" w:line="233" w:lineRule="exact"/>
        <w:ind w:left="474" w:right="111"/>
        <w:jc w:val="both"/>
        <w:rPr>
          <w:rFonts w:ascii="Arial" w:hAnsi="Arial" w:cs="Arial"/>
          <w:sz w:val="24"/>
          <w:szCs w:val="24"/>
        </w:rPr>
      </w:pPr>
      <w:r>
        <w:rPr>
          <w:rFonts w:ascii="Arial" w:hAnsi="Arial" w:cs="Arial"/>
          <w:color w:val="000000"/>
          <w:sz w:val="20"/>
          <w:szCs w:val="20"/>
        </w:rPr>
        <w:t>- Une procédure visant à tester, à analyser et à évaluer régulièrement l’efficacité des mesures techniques et organisationnelles pour assurer la sécurité du traitement ;</w:t>
      </w:r>
    </w:p>
    <w:p w14:paraId="05CCA5CA" w14:textId="77777777" w:rsidR="008C40E6" w:rsidRDefault="008C40E6">
      <w:pPr>
        <w:widowControl w:val="0"/>
        <w:autoSpaceDE w:val="0"/>
        <w:autoSpaceDN w:val="0"/>
        <w:adjustRightInd w:val="0"/>
        <w:spacing w:after="0" w:line="233" w:lineRule="exact"/>
        <w:ind w:left="474" w:right="111"/>
        <w:jc w:val="both"/>
        <w:rPr>
          <w:rFonts w:ascii="Arial" w:hAnsi="Arial" w:cs="Arial"/>
          <w:color w:val="000000"/>
          <w:sz w:val="20"/>
          <w:szCs w:val="20"/>
        </w:rPr>
      </w:pPr>
    </w:p>
    <w:p w14:paraId="1700D6E8" w14:textId="77777777" w:rsidR="008C40E6" w:rsidRDefault="0066378A">
      <w:pPr>
        <w:widowControl w:val="0"/>
        <w:autoSpaceDE w:val="0"/>
        <w:autoSpaceDN w:val="0"/>
        <w:adjustRightInd w:val="0"/>
        <w:spacing w:before="60" w:after="0" w:line="240" w:lineRule="auto"/>
        <w:ind w:left="117" w:right="111"/>
        <w:jc w:val="both"/>
        <w:rPr>
          <w:rFonts w:ascii="Arial" w:hAnsi="Arial" w:cs="Arial"/>
          <w:sz w:val="24"/>
          <w:szCs w:val="24"/>
        </w:rPr>
      </w:pPr>
      <w:r>
        <w:rPr>
          <w:rFonts w:ascii="Arial" w:hAnsi="Arial" w:cs="Arial"/>
          <w:color w:val="000000"/>
          <w:sz w:val="20"/>
          <w:szCs w:val="20"/>
        </w:rPr>
        <w:t>Le sous-traitant s’engage à mettre en œuvre les mesures de sécurité prévues par le Référentiel Général de Sécurité (RGS) et le Cahier des clauses simplifiées de cybersécurité (CCSC).</w:t>
      </w:r>
    </w:p>
    <w:p w14:paraId="16412F51" w14:textId="77777777" w:rsidR="008C40E6" w:rsidRDefault="008C40E6">
      <w:pPr>
        <w:widowControl w:val="0"/>
        <w:autoSpaceDE w:val="0"/>
        <w:autoSpaceDN w:val="0"/>
        <w:adjustRightInd w:val="0"/>
        <w:ind w:left="117" w:right="111"/>
        <w:rPr>
          <w:rFonts w:ascii="Arial" w:hAnsi="Arial" w:cs="Arial"/>
          <w:color w:val="000000"/>
          <w:sz w:val="20"/>
          <w:szCs w:val="20"/>
        </w:rPr>
      </w:pPr>
    </w:p>
    <w:p w14:paraId="0CE26A03" w14:textId="0C115BA6" w:rsidR="008C40E6" w:rsidRDefault="00330F15" w:rsidP="00330F15">
      <w:pPr>
        <w:widowControl w:val="0"/>
        <w:autoSpaceDE w:val="0"/>
        <w:autoSpaceDN w:val="0"/>
        <w:adjustRightInd w:val="0"/>
        <w:ind w:right="111"/>
        <w:rPr>
          <w:rFonts w:ascii="Arial" w:hAnsi="Arial" w:cs="Arial"/>
          <w:sz w:val="24"/>
          <w:szCs w:val="24"/>
        </w:rPr>
      </w:pPr>
      <w:r>
        <w:rPr>
          <w:rFonts w:ascii="Arial" w:hAnsi="Arial" w:cs="Arial"/>
          <w:sz w:val="24"/>
          <w:szCs w:val="24"/>
        </w:rPr>
        <w:br w:type="page"/>
      </w:r>
      <w:r w:rsidR="0066378A">
        <w:rPr>
          <w:rFonts w:ascii="Arial Gras" w:hAnsi="Arial Gras" w:cs="Arial Gras"/>
          <w:color w:val="595959"/>
          <w:sz w:val="26"/>
          <w:szCs w:val="26"/>
        </w:rPr>
        <w:lastRenderedPageBreak/>
        <w:t>ANNEXE </w:t>
      </w:r>
      <w:r w:rsidRPr="00CB64CF">
        <w:rPr>
          <w:rFonts w:ascii="Arial Gras" w:hAnsi="Arial Gras" w:cs="Arial Gras"/>
          <w:sz w:val="26"/>
          <w:szCs w:val="26"/>
        </w:rPr>
        <w:t>2</w:t>
      </w:r>
      <w:r w:rsidR="00192A02">
        <w:rPr>
          <w:rFonts w:ascii="Arial Gras" w:hAnsi="Arial Gras" w:cs="Arial Gras"/>
          <w:color w:val="595959"/>
          <w:sz w:val="26"/>
          <w:szCs w:val="26"/>
        </w:rPr>
        <w:t xml:space="preserve"> </w:t>
      </w:r>
      <w:r w:rsidR="0066378A">
        <w:rPr>
          <w:rFonts w:ascii="Arial Gras" w:hAnsi="Arial Gras" w:cs="Arial Gras"/>
          <w:color w:val="595959"/>
          <w:sz w:val="26"/>
          <w:szCs w:val="26"/>
        </w:rPr>
        <w:t xml:space="preserve">: </w:t>
      </w:r>
      <w:r w:rsidR="00192A02">
        <w:rPr>
          <w:rFonts w:ascii="Arial Gras" w:hAnsi="Arial Gras" w:cs="Arial Gras"/>
          <w:color w:val="595959"/>
          <w:sz w:val="26"/>
          <w:szCs w:val="26"/>
        </w:rPr>
        <w:t>TABLEAUX DES TEMPS D’INTERVENTION ET REPARTITION DES HONORAIRES PAR PHASES DE MISSION</w:t>
      </w:r>
    </w:p>
    <w:p w14:paraId="5C261E20" w14:textId="440C0A48" w:rsidR="00192A02" w:rsidRPr="005051D9" w:rsidRDefault="00192A02" w:rsidP="00192A02">
      <w:pPr>
        <w:autoSpaceDE w:val="0"/>
        <w:autoSpaceDN w:val="0"/>
        <w:adjustRightInd w:val="0"/>
        <w:spacing w:after="0" w:line="240" w:lineRule="auto"/>
        <w:jc w:val="both"/>
        <w:rPr>
          <w:rFonts w:ascii="Arial" w:hAnsi="Arial" w:cs="Arial"/>
          <w:sz w:val="20"/>
          <w:szCs w:val="20"/>
        </w:rPr>
      </w:pPr>
      <w:r w:rsidRPr="005051D9">
        <w:rPr>
          <w:rFonts w:ascii="Arial" w:hAnsi="Arial" w:cs="Arial"/>
          <w:sz w:val="20"/>
          <w:szCs w:val="20"/>
        </w:rPr>
        <w:t xml:space="preserve">Acheteur : Commune de </w:t>
      </w:r>
      <w:r w:rsidR="00B80190">
        <w:rPr>
          <w:rFonts w:ascii="Arial" w:hAnsi="Arial" w:cs="Arial"/>
          <w:sz w:val="20"/>
          <w:szCs w:val="20"/>
        </w:rPr>
        <w:t xml:space="preserve">Villars-sur-Var </w:t>
      </w:r>
      <w:r>
        <w:rPr>
          <w:rFonts w:ascii="Arial" w:hAnsi="Arial" w:cs="Arial"/>
          <w:sz w:val="20"/>
          <w:szCs w:val="20"/>
        </w:rPr>
        <w:t xml:space="preserve"> </w:t>
      </w:r>
    </w:p>
    <w:p w14:paraId="3D5EAAA2" w14:textId="77777777" w:rsidR="00192A02" w:rsidRPr="005051D9" w:rsidRDefault="00192A02" w:rsidP="00192A02">
      <w:pPr>
        <w:autoSpaceDE w:val="0"/>
        <w:autoSpaceDN w:val="0"/>
        <w:adjustRightInd w:val="0"/>
        <w:spacing w:after="0" w:line="240" w:lineRule="auto"/>
        <w:jc w:val="center"/>
        <w:rPr>
          <w:rFonts w:ascii="Arial" w:hAnsi="Arial" w:cs="Arial"/>
          <w:b/>
          <w:sz w:val="20"/>
          <w:szCs w:val="20"/>
        </w:rPr>
      </w:pPr>
    </w:p>
    <w:p w14:paraId="73C4F01A" w14:textId="77777777" w:rsidR="00192A02" w:rsidRPr="005051D9" w:rsidRDefault="00192A02" w:rsidP="00192A02">
      <w:pPr>
        <w:autoSpaceDE w:val="0"/>
        <w:autoSpaceDN w:val="0"/>
        <w:adjustRightInd w:val="0"/>
        <w:spacing w:after="0" w:line="240" w:lineRule="auto"/>
        <w:jc w:val="center"/>
        <w:rPr>
          <w:rFonts w:ascii="Arial" w:hAnsi="Arial" w:cs="Arial"/>
          <w:sz w:val="20"/>
          <w:szCs w:val="20"/>
        </w:rPr>
      </w:pPr>
      <w:r w:rsidRPr="005051D9">
        <w:rPr>
          <w:rFonts w:ascii="Arial" w:hAnsi="Arial" w:cs="Arial"/>
          <w:b/>
          <w:sz w:val="20"/>
          <w:szCs w:val="20"/>
        </w:rPr>
        <w:t xml:space="preserve">Tableau 1 : Décomposition du temps prévisionnel d'intervention </w:t>
      </w:r>
      <w:r w:rsidRPr="005051D9">
        <w:rPr>
          <w:rFonts w:ascii="Arial" w:hAnsi="Arial" w:cs="Arial"/>
          <w:i/>
          <w:sz w:val="20"/>
          <w:szCs w:val="20"/>
        </w:rPr>
        <w:t>(en jours)</w:t>
      </w:r>
    </w:p>
    <w:p w14:paraId="653BFAD2" w14:textId="77777777" w:rsidR="00192A02" w:rsidRPr="005051D9" w:rsidRDefault="00192A02" w:rsidP="00192A02">
      <w:pPr>
        <w:autoSpaceDE w:val="0"/>
        <w:autoSpaceDN w:val="0"/>
        <w:adjustRightInd w:val="0"/>
        <w:spacing w:after="0" w:line="240" w:lineRule="auto"/>
        <w:jc w:val="both"/>
        <w:rPr>
          <w:rFonts w:ascii="Arial" w:hAnsi="Arial" w:cs="Arial"/>
          <w:sz w:val="20"/>
          <w:szCs w:val="20"/>
        </w:rPr>
      </w:pPr>
      <w:r w:rsidRPr="005051D9">
        <w:rPr>
          <w:rFonts w:ascii="Arial" w:hAnsi="Arial" w:cs="Arial"/>
          <w:sz w:val="20"/>
          <w:szCs w:val="20"/>
        </w:rPr>
        <w:t>La qualification des personnels et les temps prévisionnels d'intervention sont déterminés en fonction des difficultés prévisibles de l'opération.</w:t>
      </w:r>
    </w:p>
    <w:p w14:paraId="4912415A" w14:textId="77777777" w:rsidR="00192A02" w:rsidRPr="005051D9" w:rsidRDefault="00192A02" w:rsidP="00192A02">
      <w:pPr>
        <w:autoSpaceDE w:val="0"/>
        <w:autoSpaceDN w:val="0"/>
        <w:adjustRightInd w:val="0"/>
        <w:spacing w:after="0" w:line="240" w:lineRule="auto"/>
        <w:jc w:val="both"/>
        <w:rPr>
          <w:rFonts w:ascii="Arial" w:hAnsi="Arial" w:cs="Arial"/>
          <w:sz w:val="20"/>
          <w:szCs w:val="20"/>
        </w:rPr>
      </w:pPr>
    </w:p>
    <w:tbl>
      <w:tblPr>
        <w:tblW w:w="9568" w:type="dxa"/>
        <w:tblInd w:w="-55" w:type="dxa"/>
        <w:tblLayout w:type="fixed"/>
        <w:tblCellMar>
          <w:left w:w="15" w:type="dxa"/>
          <w:right w:w="15" w:type="dxa"/>
        </w:tblCellMar>
        <w:tblLook w:val="0000" w:firstRow="0" w:lastRow="0" w:firstColumn="0" w:lastColumn="0" w:noHBand="0" w:noVBand="0"/>
      </w:tblPr>
      <w:tblGrid>
        <w:gridCol w:w="70"/>
        <w:gridCol w:w="50"/>
        <w:gridCol w:w="4061"/>
        <w:gridCol w:w="1418"/>
        <w:gridCol w:w="1275"/>
        <w:gridCol w:w="1134"/>
        <w:gridCol w:w="1560"/>
      </w:tblGrid>
      <w:tr w:rsidR="00192A02" w14:paraId="32A39925" w14:textId="77777777" w:rsidTr="00170374">
        <w:trPr>
          <w:gridBefore w:val="1"/>
          <w:gridAfter w:val="5"/>
          <w:wBefore w:w="70" w:type="dxa"/>
          <w:wAfter w:w="9448" w:type="dxa"/>
        </w:trPr>
        <w:tc>
          <w:tcPr>
            <w:tcW w:w="50" w:type="dxa"/>
            <w:tcBorders>
              <w:top w:val="nil"/>
              <w:left w:val="nil"/>
              <w:bottom w:val="nil"/>
              <w:right w:val="nil"/>
            </w:tcBorders>
            <w:vAlign w:val="center"/>
          </w:tcPr>
          <w:p w14:paraId="5C61E539" w14:textId="77777777" w:rsidR="00192A02" w:rsidRPr="005051D9" w:rsidRDefault="00192A02" w:rsidP="00170374">
            <w:pPr>
              <w:autoSpaceDE w:val="0"/>
              <w:autoSpaceDN w:val="0"/>
              <w:adjustRightInd w:val="0"/>
              <w:spacing w:after="0" w:line="240" w:lineRule="auto"/>
              <w:rPr>
                <w:rFonts w:ascii="Arial" w:hAnsi="Arial" w:cs="Arial"/>
                <w:sz w:val="20"/>
                <w:szCs w:val="20"/>
              </w:rPr>
            </w:pPr>
            <w:r w:rsidRPr="005051D9">
              <w:rPr>
                <w:rFonts w:ascii="Arial" w:hAnsi="Arial" w:cs="Arial"/>
                <w:sz w:val="20"/>
                <w:szCs w:val="20"/>
              </w:rPr>
              <w:t> </w:t>
            </w:r>
          </w:p>
        </w:tc>
      </w:tr>
      <w:tr w:rsidR="00192A02" w14:paraId="5CEE6A54" w14:textId="77777777" w:rsidTr="0017037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Ex>
        <w:tc>
          <w:tcPr>
            <w:tcW w:w="4181" w:type="dxa"/>
            <w:gridSpan w:val="3"/>
            <w:shd w:val="pct30" w:color="FFFF00" w:fill="FFFFFF"/>
          </w:tcPr>
          <w:p w14:paraId="4936E753" w14:textId="77777777" w:rsidR="00192A02" w:rsidRPr="005051D9" w:rsidRDefault="00192A02" w:rsidP="00170374">
            <w:pPr>
              <w:spacing w:after="200" w:line="276" w:lineRule="auto"/>
              <w:jc w:val="center"/>
              <w:rPr>
                <w:rFonts w:ascii="Arial" w:hAnsi="Arial" w:cs="Arial"/>
                <w:i/>
                <w:sz w:val="20"/>
                <w:szCs w:val="20"/>
              </w:rPr>
            </w:pPr>
            <w:r w:rsidRPr="005051D9">
              <w:rPr>
                <w:rFonts w:ascii="Arial" w:hAnsi="Arial" w:cs="Arial"/>
                <w:i/>
                <w:sz w:val="20"/>
                <w:szCs w:val="20"/>
              </w:rPr>
              <w:t>Phase de mission</w:t>
            </w:r>
          </w:p>
        </w:tc>
        <w:tc>
          <w:tcPr>
            <w:tcW w:w="1418" w:type="dxa"/>
            <w:shd w:val="pct30" w:color="FFFF00" w:fill="FFFFFF"/>
          </w:tcPr>
          <w:p w14:paraId="5A552E8C" w14:textId="77777777" w:rsidR="00192A02" w:rsidRPr="005051D9" w:rsidRDefault="00192A02" w:rsidP="00170374">
            <w:pPr>
              <w:spacing w:after="200" w:line="276" w:lineRule="auto"/>
              <w:jc w:val="center"/>
              <w:rPr>
                <w:rFonts w:ascii="Arial" w:hAnsi="Arial" w:cs="Arial"/>
                <w:i/>
                <w:sz w:val="20"/>
                <w:szCs w:val="20"/>
              </w:rPr>
            </w:pPr>
            <w:r w:rsidRPr="005051D9">
              <w:rPr>
                <w:rFonts w:ascii="Arial" w:hAnsi="Arial" w:cs="Arial"/>
                <w:i/>
                <w:sz w:val="20"/>
                <w:szCs w:val="20"/>
              </w:rPr>
              <w:t>Spécialiste de haut niveau</w:t>
            </w:r>
          </w:p>
        </w:tc>
        <w:tc>
          <w:tcPr>
            <w:tcW w:w="1275" w:type="dxa"/>
            <w:shd w:val="pct30" w:color="FFFF00" w:fill="FFFFFF"/>
          </w:tcPr>
          <w:p w14:paraId="10E79112" w14:textId="77777777" w:rsidR="00192A02" w:rsidRPr="005051D9" w:rsidRDefault="00192A02" w:rsidP="00170374">
            <w:pPr>
              <w:spacing w:after="200" w:line="276" w:lineRule="auto"/>
              <w:jc w:val="center"/>
              <w:rPr>
                <w:rFonts w:ascii="Arial" w:hAnsi="Arial" w:cs="Arial"/>
                <w:i/>
                <w:sz w:val="20"/>
                <w:szCs w:val="20"/>
              </w:rPr>
            </w:pPr>
            <w:r w:rsidRPr="005051D9">
              <w:rPr>
                <w:rFonts w:ascii="Arial" w:hAnsi="Arial" w:cs="Arial"/>
                <w:i/>
                <w:sz w:val="20"/>
                <w:szCs w:val="20"/>
              </w:rPr>
              <w:t>Ingénieur</w:t>
            </w:r>
          </w:p>
        </w:tc>
        <w:tc>
          <w:tcPr>
            <w:tcW w:w="1134" w:type="dxa"/>
            <w:shd w:val="pct30" w:color="FFFF00" w:fill="FFFFFF"/>
          </w:tcPr>
          <w:p w14:paraId="1EB51BB5" w14:textId="77777777" w:rsidR="00192A02" w:rsidRPr="005051D9" w:rsidRDefault="00192A02" w:rsidP="00170374">
            <w:pPr>
              <w:spacing w:after="200" w:line="276" w:lineRule="auto"/>
              <w:jc w:val="center"/>
              <w:rPr>
                <w:rFonts w:ascii="Arial" w:hAnsi="Arial" w:cs="Arial"/>
                <w:i/>
                <w:sz w:val="20"/>
                <w:szCs w:val="20"/>
              </w:rPr>
            </w:pPr>
            <w:r w:rsidRPr="005051D9">
              <w:rPr>
                <w:rFonts w:ascii="Arial" w:hAnsi="Arial" w:cs="Arial"/>
                <w:i/>
                <w:sz w:val="20"/>
                <w:szCs w:val="20"/>
              </w:rPr>
              <w:t>Technicien</w:t>
            </w:r>
          </w:p>
        </w:tc>
        <w:tc>
          <w:tcPr>
            <w:tcW w:w="1560" w:type="dxa"/>
            <w:tcBorders>
              <w:bottom w:val="single" w:sz="6" w:space="0" w:color="808080"/>
            </w:tcBorders>
            <w:shd w:val="pct30" w:color="FFFF00" w:fill="FFFFFF"/>
          </w:tcPr>
          <w:p w14:paraId="24F4C320" w14:textId="77777777" w:rsidR="00192A02" w:rsidRPr="005051D9" w:rsidRDefault="00192A02" w:rsidP="00170374">
            <w:pPr>
              <w:spacing w:after="200" w:line="276" w:lineRule="auto"/>
              <w:jc w:val="center"/>
              <w:rPr>
                <w:rFonts w:ascii="Arial" w:hAnsi="Arial" w:cs="Arial"/>
                <w:i/>
                <w:sz w:val="20"/>
                <w:szCs w:val="20"/>
              </w:rPr>
            </w:pPr>
            <w:r w:rsidRPr="005051D9">
              <w:rPr>
                <w:rFonts w:ascii="Arial" w:hAnsi="Arial" w:cs="Arial"/>
                <w:i/>
                <w:sz w:val="20"/>
                <w:szCs w:val="20"/>
              </w:rPr>
              <w:t>Total</w:t>
            </w:r>
          </w:p>
        </w:tc>
      </w:tr>
      <w:tr w:rsidR="00192A02" w14:paraId="28733A7D" w14:textId="77777777" w:rsidTr="0017037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Ex>
        <w:trPr>
          <w:trHeight w:val="567"/>
        </w:trPr>
        <w:tc>
          <w:tcPr>
            <w:tcW w:w="4181" w:type="dxa"/>
            <w:gridSpan w:val="3"/>
          </w:tcPr>
          <w:p w14:paraId="41721233" w14:textId="77777777" w:rsidR="00192A02" w:rsidRPr="005051D9" w:rsidRDefault="00192A02" w:rsidP="00170374">
            <w:pPr>
              <w:spacing w:after="200" w:line="276" w:lineRule="auto"/>
              <w:rPr>
                <w:rFonts w:ascii="Arial" w:hAnsi="Arial" w:cs="Arial"/>
                <w:i/>
                <w:sz w:val="20"/>
                <w:szCs w:val="20"/>
              </w:rPr>
            </w:pPr>
            <w:r w:rsidRPr="005051D9">
              <w:rPr>
                <w:rFonts w:ascii="Arial" w:hAnsi="Arial" w:cs="Arial"/>
                <w:i/>
                <w:sz w:val="20"/>
                <w:szCs w:val="20"/>
              </w:rPr>
              <w:t>Prix unitaire HT ½ jour</w:t>
            </w:r>
          </w:p>
        </w:tc>
        <w:bookmarkStart w:id="0" w:name="Texte85"/>
        <w:tc>
          <w:tcPr>
            <w:tcW w:w="1418" w:type="dxa"/>
            <w:vAlign w:val="center"/>
          </w:tcPr>
          <w:p w14:paraId="503107C4" w14:textId="77777777" w:rsidR="00192A02" w:rsidRPr="005051D9" w:rsidRDefault="00192A02" w:rsidP="00170374">
            <w:pPr>
              <w:spacing w:after="200" w:line="276" w:lineRule="auto"/>
              <w:jc w:val="center"/>
              <w:rPr>
                <w:rFonts w:ascii="Arial" w:hAnsi="Arial" w:cs="Arial"/>
                <w:sz w:val="20"/>
                <w:szCs w:val="20"/>
              </w:rPr>
            </w:pPr>
            <w:r w:rsidRPr="005051D9">
              <w:rPr>
                <w:rFonts w:ascii="Arial" w:hAnsi="Arial" w:cs="Arial"/>
                <w:sz w:val="20"/>
                <w:szCs w:val="20"/>
              </w:rPr>
              <w:fldChar w:fldCharType="begin">
                <w:ffData>
                  <w:name w:val="Texte85"/>
                  <w:enabled/>
                  <w:calcOnExit w:val="0"/>
                  <w:textInput/>
                </w:ffData>
              </w:fldChar>
            </w:r>
            <w:r w:rsidRPr="005051D9">
              <w:rPr>
                <w:rFonts w:ascii="Arial" w:hAnsi="Arial" w:cs="Arial"/>
                <w:sz w:val="20"/>
                <w:szCs w:val="20"/>
              </w:rPr>
              <w:instrText xml:space="preserve"> FORMTEXT </w:instrText>
            </w:r>
            <w:r w:rsidRPr="005051D9">
              <w:rPr>
                <w:rFonts w:ascii="Arial" w:hAnsi="Arial" w:cs="Arial"/>
                <w:sz w:val="20"/>
                <w:szCs w:val="20"/>
              </w:rPr>
            </w:r>
            <w:r w:rsidRPr="005051D9">
              <w:rPr>
                <w:rFonts w:ascii="Arial" w:hAnsi="Arial" w:cs="Arial"/>
                <w:sz w:val="20"/>
                <w:szCs w:val="20"/>
              </w:rPr>
              <w:fldChar w:fldCharType="separate"/>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sz w:val="20"/>
                <w:szCs w:val="20"/>
              </w:rPr>
              <w:fldChar w:fldCharType="end"/>
            </w:r>
            <w:bookmarkEnd w:id="0"/>
          </w:p>
        </w:tc>
        <w:bookmarkStart w:id="1" w:name="Texte87"/>
        <w:tc>
          <w:tcPr>
            <w:tcW w:w="1275" w:type="dxa"/>
            <w:vAlign w:val="center"/>
          </w:tcPr>
          <w:p w14:paraId="0403D0DC" w14:textId="77777777" w:rsidR="00192A02" w:rsidRPr="005051D9" w:rsidRDefault="00192A02" w:rsidP="00170374">
            <w:pPr>
              <w:spacing w:after="200" w:line="276" w:lineRule="auto"/>
              <w:jc w:val="center"/>
              <w:rPr>
                <w:rFonts w:ascii="Arial" w:hAnsi="Arial" w:cs="Arial"/>
                <w:sz w:val="20"/>
                <w:szCs w:val="20"/>
              </w:rPr>
            </w:pPr>
            <w:r w:rsidRPr="005051D9">
              <w:rPr>
                <w:rFonts w:ascii="Arial" w:hAnsi="Arial" w:cs="Arial"/>
                <w:sz w:val="20"/>
                <w:szCs w:val="20"/>
              </w:rPr>
              <w:fldChar w:fldCharType="begin">
                <w:ffData>
                  <w:name w:val="Texte87"/>
                  <w:enabled/>
                  <w:calcOnExit w:val="0"/>
                  <w:textInput/>
                </w:ffData>
              </w:fldChar>
            </w:r>
            <w:r w:rsidRPr="005051D9">
              <w:rPr>
                <w:rFonts w:ascii="Arial" w:hAnsi="Arial" w:cs="Arial"/>
                <w:sz w:val="20"/>
                <w:szCs w:val="20"/>
              </w:rPr>
              <w:instrText xml:space="preserve"> FORMTEXT </w:instrText>
            </w:r>
            <w:r w:rsidRPr="005051D9">
              <w:rPr>
                <w:rFonts w:ascii="Arial" w:hAnsi="Arial" w:cs="Arial"/>
                <w:sz w:val="20"/>
                <w:szCs w:val="20"/>
              </w:rPr>
            </w:r>
            <w:r w:rsidRPr="005051D9">
              <w:rPr>
                <w:rFonts w:ascii="Arial" w:hAnsi="Arial" w:cs="Arial"/>
                <w:sz w:val="20"/>
                <w:szCs w:val="20"/>
              </w:rPr>
              <w:fldChar w:fldCharType="separate"/>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sz w:val="20"/>
                <w:szCs w:val="20"/>
              </w:rPr>
              <w:fldChar w:fldCharType="end"/>
            </w:r>
            <w:bookmarkEnd w:id="1"/>
          </w:p>
        </w:tc>
        <w:bookmarkStart w:id="2" w:name="Texte90"/>
        <w:tc>
          <w:tcPr>
            <w:tcW w:w="1134" w:type="dxa"/>
            <w:tcBorders>
              <w:right w:val="single" w:sz="6" w:space="0" w:color="808080"/>
            </w:tcBorders>
            <w:vAlign w:val="center"/>
          </w:tcPr>
          <w:p w14:paraId="2170358E" w14:textId="77777777" w:rsidR="00192A02" w:rsidRPr="005051D9" w:rsidRDefault="00192A02" w:rsidP="00170374">
            <w:pPr>
              <w:spacing w:after="200" w:line="276" w:lineRule="auto"/>
              <w:jc w:val="center"/>
              <w:rPr>
                <w:rFonts w:ascii="Arial" w:hAnsi="Arial" w:cs="Arial"/>
                <w:sz w:val="20"/>
                <w:szCs w:val="20"/>
              </w:rPr>
            </w:pPr>
            <w:r w:rsidRPr="005051D9">
              <w:rPr>
                <w:rFonts w:ascii="Arial" w:hAnsi="Arial" w:cs="Arial"/>
                <w:sz w:val="20"/>
                <w:szCs w:val="20"/>
              </w:rPr>
              <w:fldChar w:fldCharType="begin">
                <w:ffData>
                  <w:name w:val="Texte90"/>
                  <w:enabled/>
                  <w:calcOnExit w:val="0"/>
                  <w:textInput/>
                </w:ffData>
              </w:fldChar>
            </w:r>
            <w:r w:rsidRPr="005051D9">
              <w:rPr>
                <w:rFonts w:ascii="Arial" w:hAnsi="Arial" w:cs="Arial"/>
                <w:sz w:val="20"/>
                <w:szCs w:val="20"/>
              </w:rPr>
              <w:instrText xml:space="preserve"> FORMTEXT </w:instrText>
            </w:r>
            <w:r w:rsidRPr="005051D9">
              <w:rPr>
                <w:rFonts w:ascii="Arial" w:hAnsi="Arial" w:cs="Arial"/>
                <w:sz w:val="20"/>
                <w:szCs w:val="20"/>
              </w:rPr>
            </w:r>
            <w:r w:rsidRPr="005051D9">
              <w:rPr>
                <w:rFonts w:ascii="Arial" w:hAnsi="Arial" w:cs="Arial"/>
                <w:sz w:val="20"/>
                <w:szCs w:val="20"/>
              </w:rPr>
              <w:fldChar w:fldCharType="separate"/>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sz w:val="20"/>
                <w:szCs w:val="20"/>
              </w:rPr>
              <w:fldChar w:fldCharType="end"/>
            </w:r>
            <w:bookmarkEnd w:id="2"/>
          </w:p>
        </w:tc>
        <w:tc>
          <w:tcPr>
            <w:tcW w:w="1560" w:type="dxa"/>
            <w:tcBorders>
              <w:top w:val="single" w:sz="6" w:space="0" w:color="808080"/>
              <w:left w:val="single" w:sz="6" w:space="0" w:color="808080"/>
              <w:bottom w:val="single" w:sz="6" w:space="0" w:color="808080"/>
              <w:right w:val="single" w:sz="6" w:space="0" w:color="808080"/>
            </w:tcBorders>
            <w:shd w:val="clear" w:color="auto" w:fill="B3B3B3"/>
            <w:vAlign w:val="center"/>
          </w:tcPr>
          <w:p w14:paraId="68C353D0" w14:textId="77777777" w:rsidR="00192A02" w:rsidRPr="005051D9" w:rsidRDefault="00192A02" w:rsidP="00170374">
            <w:pPr>
              <w:spacing w:after="200" w:line="276" w:lineRule="auto"/>
              <w:jc w:val="center"/>
              <w:rPr>
                <w:rFonts w:ascii="Arial" w:hAnsi="Arial" w:cs="Arial"/>
                <w:sz w:val="20"/>
                <w:szCs w:val="20"/>
              </w:rPr>
            </w:pPr>
          </w:p>
        </w:tc>
      </w:tr>
      <w:tr w:rsidR="00192A02" w14:paraId="3BE90B37" w14:textId="77777777" w:rsidTr="0017037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Ex>
        <w:trPr>
          <w:trHeight w:val="567"/>
        </w:trPr>
        <w:tc>
          <w:tcPr>
            <w:tcW w:w="4181" w:type="dxa"/>
            <w:gridSpan w:val="3"/>
          </w:tcPr>
          <w:p w14:paraId="6797A4C6" w14:textId="77777777" w:rsidR="00192A02" w:rsidRPr="005051D9" w:rsidRDefault="00192A02" w:rsidP="00170374">
            <w:pPr>
              <w:spacing w:after="200" w:line="276" w:lineRule="auto"/>
              <w:rPr>
                <w:rFonts w:ascii="Arial" w:hAnsi="Arial" w:cs="Arial"/>
                <w:i/>
                <w:sz w:val="20"/>
                <w:szCs w:val="20"/>
              </w:rPr>
            </w:pPr>
            <w:r w:rsidRPr="005051D9">
              <w:rPr>
                <w:rFonts w:ascii="Arial" w:hAnsi="Arial" w:cs="Arial"/>
                <w:i/>
                <w:sz w:val="20"/>
                <w:szCs w:val="20"/>
              </w:rPr>
              <w:t>Prix unitaire HT/ jour</w:t>
            </w:r>
          </w:p>
        </w:tc>
        <w:bookmarkStart w:id="3" w:name="Texte86"/>
        <w:tc>
          <w:tcPr>
            <w:tcW w:w="1418" w:type="dxa"/>
            <w:vAlign w:val="center"/>
          </w:tcPr>
          <w:p w14:paraId="3F993831" w14:textId="77777777" w:rsidR="00192A02" w:rsidRPr="005051D9" w:rsidRDefault="00192A02" w:rsidP="00170374">
            <w:pPr>
              <w:spacing w:after="200" w:line="276" w:lineRule="auto"/>
              <w:jc w:val="center"/>
              <w:rPr>
                <w:rFonts w:ascii="Arial" w:hAnsi="Arial" w:cs="Arial"/>
                <w:sz w:val="20"/>
                <w:szCs w:val="20"/>
              </w:rPr>
            </w:pPr>
            <w:r w:rsidRPr="005051D9">
              <w:rPr>
                <w:rFonts w:ascii="Arial" w:hAnsi="Arial" w:cs="Arial"/>
                <w:sz w:val="20"/>
                <w:szCs w:val="20"/>
              </w:rPr>
              <w:fldChar w:fldCharType="begin">
                <w:ffData>
                  <w:name w:val="Texte86"/>
                  <w:enabled/>
                  <w:calcOnExit w:val="0"/>
                  <w:textInput/>
                </w:ffData>
              </w:fldChar>
            </w:r>
            <w:r w:rsidRPr="005051D9">
              <w:rPr>
                <w:rFonts w:ascii="Arial" w:hAnsi="Arial" w:cs="Arial"/>
                <w:sz w:val="20"/>
                <w:szCs w:val="20"/>
              </w:rPr>
              <w:instrText xml:space="preserve"> FORMTEXT </w:instrText>
            </w:r>
            <w:r w:rsidRPr="005051D9">
              <w:rPr>
                <w:rFonts w:ascii="Arial" w:hAnsi="Arial" w:cs="Arial"/>
                <w:sz w:val="20"/>
                <w:szCs w:val="20"/>
              </w:rPr>
            </w:r>
            <w:r w:rsidRPr="005051D9">
              <w:rPr>
                <w:rFonts w:ascii="Arial" w:hAnsi="Arial" w:cs="Arial"/>
                <w:sz w:val="20"/>
                <w:szCs w:val="20"/>
              </w:rPr>
              <w:fldChar w:fldCharType="separate"/>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sz w:val="20"/>
                <w:szCs w:val="20"/>
              </w:rPr>
              <w:fldChar w:fldCharType="end"/>
            </w:r>
            <w:bookmarkEnd w:id="3"/>
          </w:p>
        </w:tc>
        <w:bookmarkStart w:id="4" w:name="Texte88"/>
        <w:tc>
          <w:tcPr>
            <w:tcW w:w="1275" w:type="dxa"/>
            <w:vAlign w:val="center"/>
          </w:tcPr>
          <w:p w14:paraId="740D77BB" w14:textId="77777777" w:rsidR="00192A02" w:rsidRPr="005051D9" w:rsidRDefault="00192A02" w:rsidP="00170374">
            <w:pPr>
              <w:spacing w:after="200" w:line="276" w:lineRule="auto"/>
              <w:jc w:val="center"/>
              <w:rPr>
                <w:rFonts w:ascii="Arial" w:hAnsi="Arial" w:cs="Arial"/>
                <w:sz w:val="20"/>
                <w:szCs w:val="20"/>
              </w:rPr>
            </w:pPr>
            <w:r w:rsidRPr="005051D9">
              <w:rPr>
                <w:rFonts w:ascii="Arial" w:hAnsi="Arial" w:cs="Arial"/>
                <w:sz w:val="20"/>
                <w:szCs w:val="20"/>
              </w:rPr>
              <w:fldChar w:fldCharType="begin">
                <w:ffData>
                  <w:name w:val="Texte88"/>
                  <w:enabled/>
                  <w:calcOnExit w:val="0"/>
                  <w:textInput/>
                </w:ffData>
              </w:fldChar>
            </w:r>
            <w:r w:rsidRPr="005051D9">
              <w:rPr>
                <w:rFonts w:ascii="Arial" w:hAnsi="Arial" w:cs="Arial"/>
                <w:sz w:val="20"/>
                <w:szCs w:val="20"/>
              </w:rPr>
              <w:instrText xml:space="preserve"> FORMTEXT </w:instrText>
            </w:r>
            <w:r w:rsidRPr="005051D9">
              <w:rPr>
                <w:rFonts w:ascii="Arial" w:hAnsi="Arial" w:cs="Arial"/>
                <w:sz w:val="20"/>
                <w:szCs w:val="20"/>
              </w:rPr>
            </w:r>
            <w:r w:rsidRPr="005051D9">
              <w:rPr>
                <w:rFonts w:ascii="Arial" w:hAnsi="Arial" w:cs="Arial"/>
                <w:sz w:val="20"/>
                <w:szCs w:val="20"/>
              </w:rPr>
              <w:fldChar w:fldCharType="separate"/>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sz w:val="20"/>
                <w:szCs w:val="20"/>
              </w:rPr>
              <w:fldChar w:fldCharType="end"/>
            </w:r>
            <w:bookmarkEnd w:id="4"/>
          </w:p>
        </w:tc>
        <w:bookmarkStart w:id="5" w:name="Texte91"/>
        <w:tc>
          <w:tcPr>
            <w:tcW w:w="1134" w:type="dxa"/>
            <w:tcBorders>
              <w:right w:val="single" w:sz="6" w:space="0" w:color="808080"/>
            </w:tcBorders>
            <w:vAlign w:val="center"/>
          </w:tcPr>
          <w:p w14:paraId="43B72929" w14:textId="77777777" w:rsidR="00192A02" w:rsidRPr="005051D9" w:rsidRDefault="00192A02" w:rsidP="00170374">
            <w:pPr>
              <w:spacing w:after="200" w:line="276" w:lineRule="auto"/>
              <w:jc w:val="center"/>
              <w:rPr>
                <w:rFonts w:ascii="Arial" w:hAnsi="Arial" w:cs="Arial"/>
                <w:sz w:val="20"/>
                <w:szCs w:val="20"/>
              </w:rPr>
            </w:pPr>
            <w:r w:rsidRPr="005051D9">
              <w:rPr>
                <w:rFonts w:ascii="Arial" w:hAnsi="Arial" w:cs="Arial"/>
                <w:sz w:val="20"/>
                <w:szCs w:val="20"/>
              </w:rPr>
              <w:fldChar w:fldCharType="begin">
                <w:ffData>
                  <w:name w:val="Texte91"/>
                  <w:enabled/>
                  <w:calcOnExit w:val="0"/>
                  <w:textInput/>
                </w:ffData>
              </w:fldChar>
            </w:r>
            <w:r w:rsidRPr="005051D9">
              <w:rPr>
                <w:rFonts w:ascii="Arial" w:hAnsi="Arial" w:cs="Arial"/>
                <w:sz w:val="20"/>
                <w:szCs w:val="20"/>
              </w:rPr>
              <w:instrText xml:space="preserve"> FORMTEXT </w:instrText>
            </w:r>
            <w:r w:rsidRPr="005051D9">
              <w:rPr>
                <w:rFonts w:ascii="Arial" w:hAnsi="Arial" w:cs="Arial"/>
                <w:sz w:val="20"/>
                <w:szCs w:val="20"/>
              </w:rPr>
            </w:r>
            <w:r w:rsidRPr="005051D9">
              <w:rPr>
                <w:rFonts w:ascii="Arial" w:hAnsi="Arial" w:cs="Arial"/>
                <w:sz w:val="20"/>
                <w:szCs w:val="20"/>
              </w:rPr>
              <w:fldChar w:fldCharType="separate"/>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noProof/>
                <w:sz w:val="20"/>
                <w:szCs w:val="20"/>
              </w:rPr>
              <w:t> </w:t>
            </w:r>
            <w:r w:rsidRPr="005051D9">
              <w:rPr>
                <w:rFonts w:ascii="Arial" w:hAnsi="Arial" w:cs="Arial"/>
                <w:sz w:val="20"/>
                <w:szCs w:val="20"/>
              </w:rPr>
              <w:fldChar w:fldCharType="end"/>
            </w:r>
            <w:bookmarkEnd w:id="5"/>
          </w:p>
        </w:tc>
        <w:tc>
          <w:tcPr>
            <w:tcW w:w="1560" w:type="dxa"/>
            <w:tcBorders>
              <w:top w:val="single" w:sz="6" w:space="0" w:color="808080"/>
              <w:left w:val="single" w:sz="6" w:space="0" w:color="808080"/>
              <w:right w:val="single" w:sz="6" w:space="0" w:color="808080"/>
            </w:tcBorders>
            <w:shd w:val="clear" w:color="auto" w:fill="B3B3B3"/>
            <w:vAlign w:val="center"/>
          </w:tcPr>
          <w:p w14:paraId="64B2D6D8" w14:textId="77777777" w:rsidR="00192A02" w:rsidRPr="005051D9" w:rsidRDefault="00192A02" w:rsidP="00170374">
            <w:pPr>
              <w:spacing w:after="200" w:line="276" w:lineRule="auto"/>
              <w:jc w:val="center"/>
              <w:rPr>
                <w:rFonts w:ascii="Arial" w:hAnsi="Arial" w:cs="Arial"/>
                <w:sz w:val="20"/>
                <w:szCs w:val="20"/>
              </w:rPr>
            </w:pPr>
          </w:p>
        </w:tc>
      </w:tr>
      <w:tr w:rsidR="00192A02" w14:paraId="5C44AB65" w14:textId="77777777" w:rsidTr="0017037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Ex>
        <w:trPr>
          <w:trHeight w:val="567"/>
        </w:trPr>
        <w:tc>
          <w:tcPr>
            <w:tcW w:w="9568" w:type="dxa"/>
            <w:gridSpan w:val="7"/>
          </w:tcPr>
          <w:p w14:paraId="76600249" w14:textId="77777777" w:rsidR="00192A02" w:rsidRPr="00192A02" w:rsidRDefault="00192A02" w:rsidP="00170374">
            <w:pPr>
              <w:spacing w:after="0" w:line="240" w:lineRule="auto"/>
              <w:ind w:left="284"/>
              <w:rPr>
                <w:rFonts w:ascii="Arial" w:hAnsi="Arial" w:cs="Arial"/>
                <w:b/>
                <w:i/>
                <w:sz w:val="20"/>
                <w:szCs w:val="20"/>
                <w:highlight w:val="yellow"/>
              </w:rPr>
            </w:pPr>
            <w:r w:rsidRPr="00792AA2">
              <w:rPr>
                <w:rFonts w:ascii="Arial" w:hAnsi="Arial" w:cs="Arial"/>
                <w:b/>
                <w:i/>
                <w:sz w:val="20"/>
                <w:szCs w:val="20"/>
              </w:rPr>
              <w:t>Missions de base et complémentaires</w:t>
            </w:r>
          </w:p>
        </w:tc>
      </w:tr>
      <w:tr w:rsidR="00192A02" w14:paraId="6B15C5B3" w14:textId="77777777" w:rsidTr="0017037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Ex>
        <w:trPr>
          <w:trHeight w:val="567"/>
        </w:trPr>
        <w:tc>
          <w:tcPr>
            <w:tcW w:w="4181" w:type="dxa"/>
            <w:gridSpan w:val="3"/>
          </w:tcPr>
          <w:p w14:paraId="51702BB7" w14:textId="44342C24" w:rsidR="00192A02" w:rsidRPr="00D94467" w:rsidRDefault="00192A02" w:rsidP="00192A02">
            <w:pPr>
              <w:numPr>
                <w:ilvl w:val="0"/>
                <w:numId w:val="15"/>
              </w:numPr>
              <w:tabs>
                <w:tab w:val="num" w:pos="284"/>
              </w:tabs>
              <w:spacing w:after="0" w:line="240" w:lineRule="auto"/>
              <w:ind w:left="284" w:hanging="284"/>
              <w:rPr>
                <w:rFonts w:ascii="Arial" w:hAnsi="Arial" w:cs="Arial"/>
                <w:sz w:val="20"/>
                <w:szCs w:val="20"/>
              </w:rPr>
            </w:pPr>
            <w:r w:rsidRPr="00D94467">
              <w:rPr>
                <w:rFonts w:ascii="Arial" w:hAnsi="Arial" w:cs="Arial"/>
                <w:sz w:val="20"/>
                <w:szCs w:val="20"/>
              </w:rPr>
              <w:t>Conception</w:t>
            </w:r>
            <w:r w:rsidR="00DB723F" w:rsidRPr="00D94467">
              <w:rPr>
                <w:rFonts w:ascii="Arial" w:hAnsi="Arial" w:cs="Arial"/>
                <w:sz w:val="20"/>
                <w:szCs w:val="20"/>
              </w:rPr>
              <w:t xml:space="preserve"> (dont RICT)</w:t>
            </w:r>
          </w:p>
        </w:tc>
        <w:tc>
          <w:tcPr>
            <w:tcW w:w="1418" w:type="dxa"/>
            <w:vAlign w:val="center"/>
          </w:tcPr>
          <w:p w14:paraId="5749E625" w14:textId="77777777" w:rsidR="00192A02" w:rsidRPr="00D94467" w:rsidRDefault="00192A02" w:rsidP="00170374">
            <w:pPr>
              <w:spacing w:after="200" w:line="276" w:lineRule="auto"/>
              <w:jc w:val="center"/>
              <w:rPr>
                <w:rFonts w:ascii="Arial" w:hAnsi="Arial" w:cs="Arial"/>
                <w:sz w:val="20"/>
                <w:szCs w:val="20"/>
              </w:rPr>
            </w:pPr>
            <w:r w:rsidRPr="00D94467">
              <w:rPr>
                <w:rFonts w:ascii="Arial" w:hAnsi="Arial" w:cs="Arial"/>
                <w:b/>
                <w:sz w:val="20"/>
                <w:szCs w:val="20"/>
              </w:rPr>
              <w:fldChar w:fldCharType="begin">
                <w:ffData>
                  <w:name w:val="Texte84"/>
                  <w:enabled/>
                  <w:calcOnExit w:val="0"/>
                  <w:textInput/>
                </w:ffData>
              </w:fldChar>
            </w:r>
            <w:r w:rsidRPr="00D94467">
              <w:rPr>
                <w:rFonts w:ascii="Arial" w:hAnsi="Arial" w:cs="Arial"/>
                <w:b/>
                <w:sz w:val="20"/>
                <w:szCs w:val="20"/>
              </w:rPr>
              <w:instrText xml:space="preserve"> FORMTEXT </w:instrText>
            </w:r>
            <w:r w:rsidRPr="00D94467">
              <w:rPr>
                <w:rFonts w:ascii="Arial" w:hAnsi="Arial" w:cs="Arial"/>
                <w:b/>
                <w:sz w:val="20"/>
                <w:szCs w:val="20"/>
              </w:rPr>
            </w:r>
            <w:r w:rsidRPr="00D94467">
              <w:rPr>
                <w:rFonts w:ascii="Arial" w:hAnsi="Arial" w:cs="Arial"/>
                <w:b/>
                <w:sz w:val="20"/>
                <w:szCs w:val="20"/>
              </w:rPr>
              <w:fldChar w:fldCharType="separate"/>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sz w:val="20"/>
                <w:szCs w:val="20"/>
              </w:rPr>
              <w:fldChar w:fldCharType="end"/>
            </w:r>
          </w:p>
        </w:tc>
        <w:tc>
          <w:tcPr>
            <w:tcW w:w="1275" w:type="dxa"/>
            <w:vAlign w:val="center"/>
          </w:tcPr>
          <w:p w14:paraId="490EEB0A" w14:textId="77777777" w:rsidR="00192A02" w:rsidRPr="00D94467" w:rsidRDefault="00192A02" w:rsidP="00170374">
            <w:pPr>
              <w:spacing w:after="200" w:line="276" w:lineRule="auto"/>
              <w:jc w:val="center"/>
              <w:rPr>
                <w:rFonts w:ascii="Arial" w:hAnsi="Arial" w:cs="Arial"/>
                <w:sz w:val="20"/>
                <w:szCs w:val="20"/>
              </w:rPr>
            </w:pPr>
            <w:r w:rsidRPr="00D94467">
              <w:rPr>
                <w:rFonts w:ascii="Arial" w:hAnsi="Arial" w:cs="Arial"/>
                <w:b/>
                <w:sz w:val="20"/>
                <w:szCs w:val="20"/>
              </w:rPr>
              <w:fldChar w:fldCharType="begin">
                <w:ffData>
                  <w:name w:val="Texte84"/>
                  <w:enabled/>
                  <w:calcOnExit w:val="0"/>
                  <w:textInput/>
                </w:ffData>
              </w:fldChar>
            </w:r>
            <w:r w:rsidRPr="00D94467">
              <w:rPr>
                <w:rFonts w:ascii="Arial" w:hAnsi="Arial" w:cs="Arial"/>
                <w:b/>
                <w:sz w:val="20"/>
                <w:szCs w:val="20"/>
              </w:rPr>
              <w:instrText xml:space="preserve"> FORMTEXT </w:instrText>
            </w:r>
            <w:r w:rsidRPr="00D94467">
              <w:rPr>
                <w:rFonts w:ascii="Arial" w:hAnsi="Arial" w:cs="Arial"/>
                <w:b/>
                <w:sz w:val="20"/>
                <w:szCs w:val="20"/>
              </w:rPr>
            </w:r>
            <w:r w:rsidRPr="00D94467">
              <w:rPr>
                <w:rFonts w:ascii="Arial" w:hAnsi="Arial" w:cs="Arial"/>
                <w:b/>
                <w:sz w:val="20"/>
                <w:szCs w:val="20"/>
              </w:rPr>
              <w:fldChar w:fldCharType="separate"/>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sz w:val="20"/>
                <w:szCs w:val="20"/>
              </w:rPr>
              <w:fldChar w:fldCharType="end"/>
            </w:r>
          </w:p>
        </w:tc>
        <w:tc>
          <w:tcPr>
            <w:tcW w:w="1134" w:type="dxa"/>
            <w:vAlign w:val="center"/>
          </w:tcPr>
          <w:p w14:paraId="5C5BB10D" w14:textId="77777777" w:rsidR="00192A02" w:rsidRPr="00D94467" w:rsidRDefault="00192A02" w:rsidP="00170374">
            <w:pPr>
              <w:spacing w:after="200" w:line="276" w:lineRule="auto"/>
              <w:jc w:val="center"/>
              <w:rPr>
                <w:rFonts w:ascii="Arial" w:hAnsi="Arial" w:cs="Arial"/>
                <w:sz w:val="20"/>
                <w:szCs w:val="20"/>
              </w:rPr>
            </w:pPr>
            <w:r w:rsidRPr="00D94467">
              <w:rPr>
                <w:rFonts w:ascii="Arial" w:hAnsi="Arial" w:cs="Arial"/>
                <w:b/>
                <w:sz w:val="20"/>
                <w:szCs w:val="20"/>
              </w:rPr>
              <w:fldChar w:fldCharType="begin">
                <w:ffData>
                  <w:name w:val="Texte84"/>
                  <w:enabled/>
                  <w:calcOnExit w:val="0"/>
                  <w:textInput/>
                </w:ffData>
              </w:fldChar>
            </w:r>
            <w:r w:rsidRPr="00D94467">
              <w:rPr>
                <w:rFonts w:ascii="Arial" w:hAnsi="Arial" w:cs="Arial"/>
                <w:b/>
                <w:sz w:val="20"/>
                <w:szCs w:val="20"/>
              </w:rPr>
              <w:instrText xml:space="preserve"> FORMTEXT </w:instrText>
            </w:r>
            <w:r w:rsidRPr="00D94467">
              <w:rPr>
                <w:rFonts w:ascii="Arial" w:hAnsi="Arial" w:cs="Arial"/>
                <w:b/>
                <w:sz w:val="20"/>
                <w:szCs w:val="20"/>
              </w:rPr>
            </w:r>
            <w:r w:rsidRPr="00D94467">
              <w:rPr>
                <w:rFonts w:ascii="Arial" w:hAnsi="Arial" w:cs="Arial"/>
                <w:b/>
                <w:sz w:val="20"/>
                <w:szCs w:val="20"/>
              </w:rPr>
              <w:fldChar w:fldCharType="separate"/>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sz w:val="20"/>
                <w:szCs w:val="20"/>
              </w:rPr>
              <w:fldChar w:fldCharType="end"/>
            </w:r>
          </w:p>
        </w:tc>
        <w:tc>
          <w:tcPr>
            <w:tcW w:w="1560" w:type="dxa"/>
            <w:vAlign w:val="center"/>
          </w:tcPr>
          <w:p w14:paraId="44A4386F" w14:textId="77777777" w:rsidR="00192A02" w:rsidRPr="00D94467" w:rsidRDefault="00192A02" w:rsidP="00170374">
            <w:pPr>
              <w:spacing w:after="200" w:line="276" w:lineRule="auto"/>
              <w:jc w:val="center"/>
              <w:rPr>
                <w:rFonts w:ascii="Arial" w:hAnsi="Arial" w:cs="Arial"/>
                <w:sz w:val="20"/>
                <w:szCs w:val="20"/>
              </w:rPr>
            </w:pPr>
            <w:r w:rsidRPr="00D94467">
              <w:rPr>
                <w:rFonts w:ascii="Arial" w:hAnsi="Arial" w:cs="Arial"/>
                <w:b/>
                <w:sz w:val="20"/>
                <w:szCs w:val="20"/>
              </w:rPr>
              <w:fldChar w:fldCharType="begin">
                <w:ffData>
                  <w:name w:val="Texte84"/>
                  <w:enabled/>
                  <w:calcOnExit w:val="0"/>
                  <w:textInput/>
                </w:ffData>
              </w:fldChar>
            </w:r>
            <w:r w:rsidRPr="00D94467">
              <w:rPr>
                <w:rFonts w:ascii="Arial" w:hAnsi="Arial" w:cs="Arial"/>
                <w:b/>
                <w:sz w:val="20"/>
                <w:szCs w:val="20"/>
              </w:rPr>
              <w:instrText xml:space="preserve"> FORMTEXT </w:instrText>
            </w:r>
            <w:r w:rsidRPr="00D94467">
              <w:rPr>
                <w:rFonts w:ascii="Arial" w:hAnsi="Arial" w:cs="Arial"/>
                <w:b/>
                <w:sz w:val="20"/>
                <w:szCs w:val="20"/>
              </w:rPr>
            </w:r>
            <w:r w:rsidRPr="00D94467">
              <w:rPr>
                <w:rFonts w:ascii="Arial" w:hAnsi="Arial" w:cs="Arial"/>
                <w:b/>
                <w:sz w:val="20"/>
                <w:szCs w:val="20"/>
              </w:rPr>
              <w:fldChar w:fldCharType="separate"/>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sz w:val="20"/>
                <w:szCs w:val="20"/>
              </w:rPr>
              <w:fldChar w:fldCharType="end"/>
            </w:r>
          </w:p>
        </w:tc>
      </w:tr>
      <w:tr w:rsidR="00192A02" w14:paraId="4E975234" w14:textId="77777777" w:rsidTr="0017037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Ex>
        <w:trPr>
          <w:trHeight w:val="567"/>
        </w:trPr>
        <w:tc>
          <w:tcPr>
            <w:tcW w:w="4181" w:type="dxa"/>
            <w:gridSpan w:val="3"/>
          </w:tcPr>
          <w:p w14:paraId="3D4E59E4" w14:textId="77777777" w:rsidR="00192A02" w:rsidRPr="00D94467" w:rsidRDefault="00192A02" w:rsidP="00192A02">
            <w:pPr>
              <w:numPr>
                <w:ilvl w:val="0"/>
                <w:numId w:val="15"/>
              </w:numPr>
              <w:tabs>
                <w:tab w:val="num" w:pos="284"/>
              </w:tabs>
              <w:spacing w:after="0" w:line="240" w:lineRule="auto"/>
              <w:ind w:left="284" w:hanging="284"/>
              <w:rPr>
                <w:rFonts w:ascii="Arial" w:hAnsi="Arial" w:cs="Arial"/>
                <w:sz w:val="20"/>
                <w:szCs w:val="20"/>
              </w:rPr>
            </w:pPr>
            <w:r w:rsidRPr="00D94467">
              <w:rPr>
                <w:rFonts w:ascii="Arial" w:hAnsi="Arial" w:cs="Arial"/>
                <w:sz w:val="20"/>
                <w:szCs w:val="20"/>
              </w:rPr>
              <w:t>Documents d’exécution</w:t>
            </w:r>
          </w:p>
        </w:tc>
        <w:tc>
          <w:tcPr>
            <w:tcW w:w="1418" w:type="dxa"/>
          </w:tcPr>
          <w:p w14:paraId="01DB4F08" w14:textId="77777777" w:rsidR="00192A02" w:rsidRPr="00D94467" w:rsidRDefault="00192A02" w:rsidP="00170374">
            <w:pPr>
              <w:spacing w:after="200" w:line="276" w:lineRule="auto"/>
              <w:jc w:val="center"/>
              <w:rPr>
                <w:rFonts w:ascii="Arial" w:hAnsi="Arial" w:cs="Arial"/>
                <w:sz w:val="20"/>
                <w:szCs w:val="20"/>
              </w:rPr>
            </w:pPr>
            <w:r w:rsidRPr="00D94467">
              <w:rPr>
                <w:rFonts w:ascii="Arial" w:hAnsi="Arial" w:cs="Arial"/>
                <w:b/>
                <w:sz w:val="20"/>
                <w:szCs w:val="20"/>
              </w:rPr>
              <w:fldChar w:fldCharType="begin">
                <w:ffData>
                  <w:name w:val="Texte84"/>
                  <w:enabled/>
                  <w:calcOnExit w:val="0"/>
                  <w:textInput/>
                </w:ffData>
              </w:fldChar>
            </w:r>
            <w:r w:rsidRPr="00D94467">
              <w:rPr>
                <w:rFonts w:ascii="Arial" w:hAnsi="Arial" w:cs="Arial"/>
                <w:b/>
                <w:sz w:val="20"/>
                <w:szCs w:val="20"/>
              </w:rPr>
              <w:instrText xml:space="preserve"> FORMTEXT </w:instrText>
            </w:r>
            <w:r w:rsidRPr="00D94467">
              <w:rPr>
                <w:rFonts w:ascii="Arial" w:hAnsi="Arial" w:cs="Arial"/>
                <w:b/>
                <w:sz w:val="20"/>
                <w:szCs w:val="20"/>
              </w:rPr>
            </w:r>
            <w:r w:rsidRPr="00D94467">
              <w:rPr>
                <w:rFonts w:ascii="Arial" w:hAnsi="Arial" w:cs="Arial"/>
                <w:b/>
                <w:sz w:val="20"/>
                <w:szCs w:val="20"/>
              </w:rPr>
              <w:fldChar w:fldCharType="separate"/>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sz w:val="20"/>
                <w:szCs w:val="20"/>
              </w:rPr>
              <w:fldChar w:fldCharType="end"/>
            </w:r>
          </w:p>
        </w:tc>
        <w:tc>
          <w:tcPr>
            <w:tcW w:w="1275" w:type="dxa"/>
          </w:tcPr>
          <w:p w14:paraId="55739928" w14:textId="77777777" w:rsidR="00192A02" w:rsidRPr="00D94467" w:rsidRDefault="00192A02" w:rsidP="00170374">
            <w:pPr>
              <w:spacing w:after="200" w:line="276" w:lineRule="auto"/>
              <w:jc w:val="center"/>
              <w:rPr>
                <w:rFonts w:ascii="Arial" w:hAnsi="Arial" w:cs="Arial"/>
                <w:sz w:val="20"/>
                <w:szCs w:val="20"/>
              </w:rPr>
            </w:pPr>
            <w:r w:rsidRPr="00D94467">
              <w:rPr>
                <w:rFonts w:ascii="Arial" w:hAnsi="Arial" w:cs="Arial"/>
                <w:b/>
                <w:sz w:val="20"/>
                <w:szCs w:val="20"/>
              </w:rPr>
              <w:fldChar w:fldCharType="begin">
                <w:ffData>
                  <w:name w:val="Texte84"/>
                  <w:enabled/>
                  <w:calcOnExit w:val="0"/>
                  <w:textInput/>
                </w:ffData>
              </w:fldChar>
            </w:r>
            <w:r w:rsidRPr="00D94467">
              <w:rPr>
                <w:rFonts w:ascii="Arial" w:hAnsi="Arial" w:cs="Arial"/>
                <w:b/>
                <w:sz w:val="20"/>
                <w:szCs w:val="20"/>
              </w:rPr>
              <w:instrText xml:space="preserve"> FORMTEXT </w:instrText>
            </w:r>
            <w:r w:rsidRPr="00D94467">
              <w:rPr>
                <w:rFonts w:ascii="Arial" w:hAnsi="Arial" w:cs="Arial"/>
                <w:b/>
                <w:sz w:val="20"/>
                <w:szCs w:val="20"/>
              </w:rPr>
            </w:r>
            <w:r w:rsidRPr="00D94467">
              <w:rPr>
                <w:rFonts w:ascii="Arial" w:hAnsi="Arial" w:cs="Arial"/>
                <w:b/>
                <w:sz w:val="20"/>
                <w:szCs w:val="20"/>
              </w:rPr>
              <w:fldChar w:fldCharType="separate"/>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sz w:val="20"/>
                <w:szCs w:val="20"/>
              </w:rPr>
              <w:fldChar w:fldCharType="end"/>
            </w:r>
          </w:p>
        </w:tc>
        <w:tc>
          <w:tcPr>
            <w:tcW w:w="1134" w:type="dxa"/>
          </w:tcPr>
          <w:p w14:paraId="4EC776AA" w14:textId="77777777" w:rsidR="00192A02" w:rsidRPr="00D94467" w:rsidRDefault="00192A02" w:rsidP="00170374">
            <w:pPr>
              <w:spacing w:after="200" w:line="276" w:lineRule="auto"/>
              <w:jc w:val="center"/>
              <w:rPr>
                <w:rFonts w:ascii="Arial" w:hAnsi="Arial" w:cs="Arial"/>
                <w:sz w:val="20"/>
                <w:szCs w:val="20"/>
              </w:rPr>
            </w:pPr>
            <w:r w:rsidRPr="00D94467">
              <w:rPr>
                <w:rFonts w:ascii="Arial" w:hAnsi="Arial" w:cs="Arial"/>
                <w:b/>
                <w:sz w:val="20"/>
                <w:szCs w:val="20"/>
              </w:rPr>
              <w:fldChar w:fldCharType="begin">
                <w:ffData>
                  <w:name w:val="Texte84"/>
                  <w:enabled/>
                  <w:calcOnExit w:val="0"/>
                  <w:textInput/>
                </w:ffData>
              </w:fldChar>
            </w:r>
            <w:r w:rsidRPr="00D94467">
              <w:rPr>
                <w:rFonts w:ascii="Arial" w:hAnsi="Arial" w:cs="Arial"/>
                <w:b/>
                <w:sz w:val="20"/>
                <w:szCs w:val="20"/>
              </w:rPr>
              <w:instrText xml:space="preserve"> FORMTEXT </w:instrText>
            </w:r>
            <w:r w:rsidRPr="00D94467">
              <w:rPr>
                <w:rFonts w:ascii="Arial" w:hAnsi="Arial" w:cs="Arial"/>
                <w:b/>
                <w:sz w:val="20"/>
                <w:szCs w:val="20"/>
              </w:rPr>
            </w:r>
            <w:r w:rsidRPr="00D94467">
              <w:rPr>
                <w:rFonts w:ascii="Arial" w:hAnsi="Arial" w:cs="Arial"/>
                <w:b/>
                <w:sz w:val="20"/>
                <w:szCs w:val="20"/>
              </w:rPr>
              <w:fldChar w:fldCharType="separate"/>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sz w:val="20"/>
                <w:szCs w:val="20"/>
              </w:rPr>
              <w:fldChar w:fldCharType="end"/>
            </w:r>
          </w:p>
        </w:tc>
        <w:tc>
          <w:tcPr>
            <w:tcW w:w="1560" w:type="dxa"/>
          </w:tcPr>
          <w:p w14:paraId="55202E26" w14:textId="77777777" w:rsidR="00192A02" w:rsidRPr="00D94467" w:rsidRDefault="00192A02" w:rsidP="00170374">
            <w:pPr>
              <w:spacing w:after="200" w:line="276" w:lineRule="auto"/>
              <w:jc w:val="center"/>
              <w:rPr>
                <w:rFonts w:ascii="Arial" w:hAnsi="Arial" w:cs="Arial"/>
                <w:sz w:val="20"/>
                <w:szCs w:val="20"/>
              </w:rPr>
            </w:pPr>
            <w:r w:rsidRPr="00D94467">
              <w:rPr>
                <w:rFonts w:ascii="Arial" w:hAnsi="Arial" w:cs="Arial"/>
                <w:b/>
                <w:sz w:val="20"/>
                <w:szCs w:val="20"/>
              </w:rPr>
              <w:fldChar w:fldCharType="begin">
                <w:ffData>
                  <w:name w:val="Texte84"/>
                  <w:enabled/>
                  <w:calcOnExit w:val="0"/>
                  <w:textInput/>
                </w:ffData>
              </w:fldChar>
            </w:r>
            <w:r w:rsidRPr="00D94467">
              <w:rPr>
                <w:rFonts w:ascii="Arial" w:hAnsi="Arial" w:cs="Arial"/>
                <w:b/>
                <w:sz w:val="20"/>
                <w:szCs w:val="20"/>
              </w:rPr>
              <w:instrText xml:space="preserve"> FORMTEXT </w:instrText>
            </w:r>
            <w:r w:rsidRPr="00D94467">
              <w:rPr>
                <w:rFonts w:ascii="Arial" w:hAnsi="Arial" w:cs="Arial"/>
                <w:b/>
                <w:sz w:val="20"/>
                <w:szCs w:val="20"/>
              </w:rPr>
            </w:r>
            <w:r w:rsidRPr="00D94467">
              <w:rPr>
                <w:rFonts w:ascii="Arial" w:hAnsi="Arial" w:cs="Arial"/>
                <w:b/>
                <w:sz w:val="20"/>
                <w:szCs w:val="20"/>
              </w:rPr>
              <w:fldChar w:fldCharType="separate"/>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sz w:val="20"/>
                <w:szCs w:val="20"/>
              </w:rPr>
              <w:fldChar w:fldCharType="end"/>
            </w:r>
          </w:p>
        </w:tc>
      </w:tr>
      <w:tr w:rsidR="00192A02" w14:paraId="1591637F" w14:textId="77777777" w:rsidTr="0017037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Ex>
        <w:trPr>
          <w:trHeight w:val="567"/>
        </w:trPr>
        <w:tc>
          <w:tcPr>
            <w:tcW w:w="4181" w:type="dxa"/>
            <w:gridSpan w:val="3"/>
          </w:tcPr>
          <w:p w14:paraId="1E396C09" w14:textId="77777777" w:rsidR="00192A02" w:rsidRPr="00D94467" w:rsidRDefault="00192A02" w:rsidP="00192A02">
            <w:pPr>
              <w:numPr>
                <w:ilvl w:val="0"/>
                <w:numId w:val="15"/>
              </w:numPr>
              <w:tabs>
                <w:tab w:val="num" w:pos="284"/>
              </w:tabs>
              <w:spacing w:after="0" w:line="240" w:lineRule="auto"/>
              <w:ind w:left="284" w:hanging="284"/>
              <w:rPr>
                <w:rFonts w:ascii="Arial" w:hAnsi="Arial" w:cs="Arial"/>
                <w:sz w:val="20"/>
                <w:szCs w:val="20"/>
              </w:rPr>
            </w:pPr>
            <w:r w:rsidRPr="00D94467">
              <w:rPr>
                <w:rFonts w:ascii="Arial" w:hAnsi="Arial" w:cs="Arial"/>
                <w:sz w:val="20"/>
                <w:szCs w:val="20"/>
              </w:rPr>
              <w:t>Chantier</w:t>
            </w:r>
          </w:p>
        </w:tc>
        <w:tc>
          <w:tcPr>
            <w:tcW w:w="1418" w:type="dxa"/>
          </w:tcPr>
          <w:p w14:paraId="1BF25244" w14:textId="77777777" w:rsidR="00192A02" w:rsidRPr="00D94467" w:rsidRDefault="00192A02" w:rsidP="00170374">
            <w:pPr>
              <w:spacing w:after="200" w:line="276" w:lineRule="auto"/>
              <w:jc w:val="center"/>
              <w:rPr>
                <w:rFonts w:ascii="Arial" w:hAnsi="Arial" w:cs="Arial"/>
                <w:sz w:val="20"/>
                <w:szCs w:val="20"/>
              </w:rPr>
            </w:pPr>
            <w:r w:rsidRPr="00D94467">
              <w:rPr>
                <w:rFonts w:ascii="Arial" w:hAnsi="Arial" w:cs="Arial"/>
                <w:b/>
                <w:sz w:val="20"/>
                <w:szCs w:val="20"/>
              </w:rPr>
              <w:fldChar w:fldCharType="begin">
                <w:ffData>
                  <w:name w:val="Texte84"/>
                  <w:enabled/>
                  <w:calcOnExit w:val="0"/>
                  <w:textInput/>
                </w:ffData>
              </w:fldChar>
            </w:r>
            <w:r w:rsidRPr="00D94467">
              <w:rPr>
                <w:rFonts w:ascii="Arial" w:hAnsi="Arial" w:cs="Arial"/>
                <w:b/>
                <w:sz w:val="20"/>
                <w:szCs w:val="20"/>
              </w:rPr>
              <w:instrText xml:space="preserve"> FORMTEXT </w:instrText>
            </w:r>
            <w:r w:rsidRPr="00D94467">
              <w:rPr>
                <w:rFonts w:ascii="Arial" w:hAnsi="Arial" w:cs="Arial"/>
                <w:b/>
                <w:sz w:val="20"/>
                <w:szCs w:val="20"/>
              </w:rPr>
            </w:r>
            <w:r w:rsidRPr="00D94467">
              <w:rPr>
                <w:rFonts w:ascii="Arial" w:hAnsi="Arial" w:cs="Arial"/>
                <w:b/>
                <w:sz w:val="20"/>
                <w:szCs w:val="20"/>
              </w:rPr>
              <w:fldChar w:fldCharType="separate"/>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sz w:val="20"/>
                <w:szCs w:val="20"/>
              </w:rPr>
              <w:fldChar w:fldCharType="end"/>
            </w:r>
          </w:p>
        </w:tc>
        <w:tc>
          <w:tcPr>
            <w:tcW w:w="1275" w:type="dxa"/>
          </w:tcPr>
          <w:p w14:paraId="3A4AA8A3" w14:textId="77777777" w:rsidR="00192A02" w:rsidRPr="00D94467" w:rsidRDefault="00192A02" w:rsidP="00170374">
            <w:pPr>
              <w:spacing w:after="200" w:line="276" w:lineRule="auto"/>
              <w:jc w:val="center"/>
              <w:rPr>
                <w:rFonts w:ascii="Arial" w:hAnsi="Arial" w:cs="Arial"/>
                <w:sz w:val="20"/>
                <w:szCs w:val="20"/>
              </w:rPr>
            </w:pPr>
            <w:r w:rsidRPr="00D94467">
              <w:rPr>
                <w:rFonts w:ascii="Arial" w:hAnsi="Arial" w:cs="Arial"/>
                <w:b/>
                <w:sz w:val="20"/>
                <w:szCs w:val="20"/>
              </w:rPr>
              <w:fldChar w:fldCharType="begin">
                <w:ffData>
                  <w:name w:val="Texte84"/>
                  <w:enabled/>
                  <w:calcOnExit w:val="0"/>
                  <w:textInput/>
                </w:ffData>
              </w:fldChar>
            </w:r>
            <w:r w:rsidRPr="00D94467">
              <w:rPr>
                <w:rFonts w:ascii="Arial" w:hAnsi="Arial" w:cs="Arial"/>
                <w:b/>
                <w:sz w:val="20"/>
                <w:szCs w:val="20"/>
              </w:rPr>
              <w:instrText xml:space="preserve"> FORMTEXT </w:instrText>
            </w:r>
            <w:r w:rsidRPr="00D94467">
              <w:rPr>
                <w:rFonts w:ascii="Arial" w:hAnsi="Arial" w:cs="Arial"/>
                <w:b/>
                <w:sz w:val="20"/>
                <w:szCs w:val="20"/>
              </w:rPr>
            </w:r>
            <w:r w:rsidRPr="00D94467">
              <w:rPr>
                <w:rFonts w:ascii="Arial" w:hAnsi="Arial" w:cs="Arial"/>
                <w:b/>
                <w:sz w:val="20"/>
                <w:szCs w:val="20"/>
              </w:rPr>
              <w:fldChar w:fldCharType="separate"/>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sz w:val="20"/>
                <w:szCs w:val="20"/>
              </w:rPr>
              <w:fldChar w:fldCharType="end"/>
            </w:r>
          </w:p>
        </w:tc>
        <w:tc>
          <w:tcPr>
            <w:tcW w:w="1134" w:type="dxa"/>
          </w:tcPr>
          <w:p w14:paraId="5D3435F4" w14:textId="77777777" w:rsidR="00192A02" w:rsidRPr="00D94467" w:rsidRDefault="00192A02" w:rsidP="00170374">
            <w:pPr>
              <w:spacing w:after="200" w:line="276" w:lineRule="auto"/>
              <w:jc w:val="center"/>
              <w:rPr>
                <w:rFonts w:ascii="Arial" w:hAnsi="Arial" w:cs="Arial"/>
                <w:sz w:val="20"/>
                <w:szCs w:val="20"/>
              </w:rPr>
            </w:pPr>
            <w:r w:rsidRPr="00D94467">
              <w:rPr>
                <w:rFonts w:ascii="Arial" w:hAnsi="Arial" w:cs="Arial"/>
                <w:b/>
                <w:sz w:val="20"/>
                <w:szCs w:val="20"/>
              </w:rPr>
              <w:fldChar w:fldCharType="begin">
                <w:ffData>
                  <w:name w:val="Texte84"/>
                  <w:enabled/>
                  <w:calcOnExit w:val="0"/>
                  <w:textInput/>
                </w:ffData>
              </w:fldChar>
            </w:r>
            <w:r w:rsidRPr="00D94467">
              <w:rPr>
                <w:rFonts w:ascii="Arial" w:hAnsi="Arial" w:cs="Arial"/>
                <w:b/>
                <w:sz w:val="20"/>
                <w:szCs w:val="20"/>
              </w:rPr>
              <w:instrText xml:space="preserve"> FORMTEXT </w:instrText>
            </w:r>
            <w:r w:rsidRPr="00D94467">
              <w:rPr>
                <w:rFonts w:ascii="Arial" w:hAnsi="Arial" w:cs="Arial"/>
                <w:b/>
                <w:sz w:val="20"/>
                <w:szCs w:val="20"/>
              </w:rPr>
            </w:r>
            <w:r w:rsidRPr="00D94467">
              <w:rPr>
                <w:rFonts w:ascii="Arial" w:hAnsi="Arial" w:cs="Arial"/>
                <w:b/>
                <w:sz w:val="20"/>
                <w:szCs w:val="20"/>
              </w:rPr>
              <w:fldChar w:fldCharType="separate"/>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sz w:val="20"/>
                <w:szCs w:val="20"/>
              </w:rPr>
              <w:fldChar w:fldCharType="end"/>
            </w:r>
          </w:p>
        </w:tc>
        <w:tc>
          <w:tcPr>
            <w:tcW w:w="1560" w:type="dxa"/>
          </w:tcPr>
          <w:p w14:paraId="3706A915" w14:textId="77777777" w:rsidR="00192A02" w:rsidRPr="00D94467" w:rsidRDefault="00192A02" w:rsidP="00170374">
            <w:pPr>
              <w:spacing w:after="200" w:line="276" w:lineRule="auto"/>
              <w:jc w:val="center"/>
              <w:rPr>
                <w:rFonts w:ascii="Arial" w:hAnsi="Arial" w:cs="Arial"/>
                <w:sz w:val="20"/>
                <w:szCs w:val="20"/>
              </w:rPr>
            </w:pPr>
            <w:r w:rsidRPr="00D94467">
              <w:rPr>
                <w:rFonts w:ascii="Arial" w:hAnsi="Arial" w:cs="Arial"/>
                <w:b/>
                <w:sz w:val="20"/>
                <w:szCs w:val="20"/>
              </w:rPr>
              <w:fldChar w:fldCharType="begin">
                <w:ffData>
                  <w:name w:val="Texte84"/>
                  <w:enabled/>
                  <w:calcOnExit w:val="0"/>
                  <w:textInput/>
                </w:ffData>
              </w:fldChar>
            </w:r>
            <w:r w:rsidRPr="00D94467">
              <w:rPr>
                <w:rFonts w:ascii="Arial" w:hAnsi="Arial" w:cs="Arial"/>
                <w:b/>
                <w:sz w:val="20"/>
                <w:szCs w:val="20"/>
              </w:rPr>
              <w:instrText xml:space="preserve"> FORMTEXT </w:instrText>
            </w:r>
            <w:r w:rsidRPr="00D94467">
              <w:rPr>
                <w:rFonts w:ascii="Arial" w:hAnsi="Arial" w:cs="Arial"/>
                <w:b/>
                <w:sz w:val="20"/>
                <w:szCs w:val="20"/>
              </w:rPr>
            </w:r>
            <w:r w:rsidRPr="00D94467">
              <w:rPr>
                <w:rFonts w:ascii="Arial" w:hAnsi="Arial" w:cs="Arial"/>
                <w:b/>
                <w:sz w:val="20"/>
                <w:szCs w:val="20"/>
              </w:rPr>
              <w:fldChar w:fldCharType="separate"/>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sz w:val="20"/>
                <w:szCs w:val="20"/>
              </w:rPr>
              <w:fldChar w:fldCharType="end"/>
            </w:r>
          </w:p>
        </w:tc>
      </w:tr>
      <w:tr w:rsidR="00192A02" w14:paraId="7AF19607" w14:textId="77777777" w:rsidTr="0017037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Ex>
        <w:trPr>
          <w:trHeight w:val="567"/>
        </w:trPr>
        <w:tc>
          <w:tcPr>
            <w:tcW w:w="4181" w:type="dxa"/>
            <w:gridSpan w:val="3"/>
          </w:tcPr>
          <w:p w14:paraId="05A2C2F3" w14:textId="28535072" w:rsidR="00DB723F" w:rsidRPr="00D94467" w:rsidRDefault="00192A02" w:rsidP="00DB723F">
            <w:pPr>
              <w:numPr>
                <w:ilvl w:val="0"/>
                <w:numId w:val="15"/>
              </w:numPr>
              <w:tabs>
                <w:tab w:val="num" w:pos="284"/>
              </w:tabs>
              <w:spacing w:after="0" w:line="240" w:lineRule="auto"/>
              <w:ind w:left="284" w:hanging="284"/>
              <w:rPr>
                <w:rFonts w:ascii="Arial" w:hAnsi="Arial" w:cs="Arial"/>
                <w:sz w:val="20"/>
                <w:szCs w:val="20"/>
              </w:rPr>
            </w:pPr>
            <w:r w:rsidRPr="00D94467">
              <w:rPr>
                <w:rFonts w:ascii="Arial" w:hAnsi="Arial" w:cs="Arial"/>
                <w:sz w:val="20"/>
                <w:szCs w:val="20"/>
              </w:rPr>
              <w:t>Vérifications finales</w:t>
            </w:r>
            <w:r w:rsidR="00DB723F" w:rsidRPr="00D94467">
              <w:rPr>
                <w:rFonts w:ascii="Arial" w:hAnsi="Arial" w:cs="Arial"/>
                <w:sz w:val="20"/>
                <w:szCs w:val="20"/>
              </w:rPr>
              <w:t xml:space="preserve"> (</w:t>
            </w:r>
            <w:r w:rsidR="000C3F79" w:rsidRPr="00D94467">
              <w:rPr>
                <w:rFonts w:ascii="Arial" w:hAnsi="Arial" w:cs="Arial"/>
                <w:sz w:val="20"/>
                <w:szCs w:val="20"/>
              </w:rPr>
              <w:t>RDCT RVRAT)</w:t>
            </w:r>
          </w:p>
        </w:tc>
        <w:tc>
          <w:tcPr>
            <w:tcW w:w="1418" w:type="dxa"/>
          </w:tcPr>
          <w:p w14:paraId="501DA683" w14:textId="77777777" w:rsidR="00192A02" w:rsidRPr="00D94467" w:rsidRDefault="00192A02" w:rsidP="00170374">
            <w:pPr>
              <w:spacing w:after="200" w:line="276" w:lineRule="auto"/>
              <w:jc w:val="center"/>
              <w:rPr>
                <w:rFonts w:ascii="Arial" w:hAnsi="Arial" w:cs="Arial"/>
                <w:sz w:val="20"/>
                <w:szCs w:val="20"/>
              </w:rPr>
            </w:pPr>
            <w:r w:rsidRPr="00D94467">
              <w:rPr>
                <w:rFonts w:ascii="Arial" w:hAnsi="Arial" w:cs="Arial"/>
                <w:b/>
                <w:sz w:val="20"/>
                <w:szCs w:val="20"/>
              </w:rPr>
              <w:fldChar w:fldCharType="begin">
                <w:ffData>
                  <w:name w:val="Texte84"/>
                  <w:enabled/>
                  <w:calcOnExit w:val="0"/>
                  <w:textInput/>
                </w:ffData>
              </w:fldChar>
            </w:r>
            <w:r w:rsidRPr="00D94467">
              <w:rPr>
                <w:rFonts w:ascii="Arial" w:hAnsi="Arial" w:cs="Arial"/>
                <w:b/>
                <w:sz w:val="20"/>
                <w:szCs w:val="20"/>
              </w:rPr>
              <w:instrText xml:space="preserve"> FORMTEXT </w:instrText>
            </w:r>
            <w:r w:rsidRPr="00D94467">
              <w:rPr>
                <w:rFonts w:ascii="Arial" w:hAnsi="Arial" w:cs="Arial"/>
                <w:b/>
                <w:sz w:val="20"/>
                <w:szCs w:val="20"/>
              </w:rPr>
            </w:r>
            <w:r w:rsidRPr="00D94467">
              <w:rPr>
                <w:rFonts w:ascii="Arial" w:hAnsi="Arial" w:cs="Arial"/>
                <w:b/>
                <w:sz w:val="20"/>
                <w:szCs w:val="20"/>
              </w:rPr>
              <w:fldChar w:fldCharType="separate"/>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sz w:val="20"/>
                <w:szCs w:val="20"/>
              </w:rPr>
              <w:fldChar w:fldCharType="end"/>
            </w:r>
          </w:p>
        </w:tc>
        <w:tc>
          <w:tcPr>
            <w:tcW w:w="1275" w:type="dxa"/>
          </w:tcPr>
          <w:p w14:paraId="1C89DF4F" w14:textId="77777777" w:rsidR="00192A02" w:rsidRPr="00D94467" w:rsidRDefault="00192A02" w:rsidP="00170374">
            <w:pPr>
              <w:spacing w:after="200" w:line="276" w:lineRule="auto"/>
              <w:jc w:val="center"/>
              <w:rPr>
                <w:rFonts w:ascii="Arial" w:hAnsi="Arial" w:cs="Arial"/>
                <w:sz w:val="20"/>
                <w:szCs w:val="20"/>
              </w:rPr>
            </w:pPr>
            <w:r w:rsidRPr="00D94467">
              <w:rPr>
                <w:rFonts w:ascii="Arial" w:hAnsi="Arial" w:cs="Arial"/>
                <w:b/>
                <w:sz w:val="20"/>
                <w:szCs w:val="20"/>
              </w:rPr>
              <w:fldChar w:fldCharType="begin">
                <w:ffData>
                  <w:name w:val="Texte84"/>
                  <w:enabled/>
                  <w:calcOnExit w:val="0"/>
                  <w:textInput/>
                </w:ffData>
              </w:fldChar>
            </w:r>
            <w:r w:rsidRPr="00D94467">
              <w:rPr>
                <w:rFonts w:ascii="Arial" w:hAnsi="Arial" w:cs="Arial"/>
                <w:b/>
                <w:sz w:val="20"/>
                <w:szCs w:val="20"/>
              </w:rPr>
              <w:instrText xml:space="preserve"> FORMTEXT </w:instrText>
            </w:r>
            <w:r w:rsidRPr="00D94467">
              <w:rPr>
                <w:rFonts w:ascii="Arial" w:hAnsi="Arial" w:cs="Arial"/>
                <w:b/>
                <w:sz w:val="20"/>
                <w:szCs w:val="20"/>
              </w:rPr>
            </w:r>
            <w:r w:rsidRPr="00D94467">
              <w:rPr>
                <w:rFonts w:ascii="Arial" w:hAnsi="Arial" w:cs="Arial"/>
                <w:b/>
                <w:sz w:val="20"/>
                <w:szCs w:val="20"/>
              </w:rPr>
              <w:fldChar w:fldCharType="separate"/>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sz w:val="20"/>
                <w:szCs w:val="20"/>
              </w:rPr>
              <w:fldChar w:fldCharType="end"/>
            </w:r>
          </w:p>
        </w:tc>
        <w:tc>
          <w:tcPr>
            <w:tcW w:w="1134" w:type="dxa"/>
          </w:tcPr>
          <w:p w14:paraId="7048ACDE" w14:textId="77777777" w:rsidR="00192A02" w:rsidRPr="00D94467" w:rsidRDefault="00192A02" w:rsidP="00170374">
            <w:pPr>
              <w:spacing w:after="200" w:line="276" w:lineRule="auto"/>
              <w:jc w:val="center"/>
              <w:rPr>
                <w:rFonts w:ascii="Arial" w:hAnsi="Arial" w:cs="Arial"/>
                <w:sz w:val="20"/>
                <w:szCs w:val="20"/>
              </w:rPr>
            </w:pPr>
            <w:r w:rsidRPr="00D94467">
              <w:rPr>
                <w:rFonts w:ascii="Arial" w:hAnsi="Arial" w:cs="Arial"/>
                <w:b/>
                <w:sz w:val="20"/>
                <w:szCs w:val="20"/>
              </w:rPr>
              <w:fldChar w:fldCharType="begin">
                <w:ffData>
                  <w:name w:val="Texte84"/>
                  <w:enabled/>
                  <w:calcOnExit w:val="0"/>
                  <w:textInput/>
                </w:ffData>
              </w:fldChar>
            </w:r>
            <w:r w:rsidRPr="00D94467">
              <w:rPr>
                <w:rFonts w:ascii="Arial" w:hAnsi="Arial" w:cs="Arial"/>
                <w:b/>
                <w:sz w:val="20"/>
                <w:szCs w:val="20"/>
              </w:rPr>
              <w:instrText xml:space="preserve"> FORMTEXT </w:instrText>
            </w:r>
            <w:r w:rsidRPr="00D94467">
              <w:rPr>
                <w:rFonts w:ascii="Arial" w:hAnsi="Arial" w:cs="Arial"/>
                <w:b/>
                <w:sz w:val="20"/>
                <w:szCs w:val="20"/>
              </w:rPr>
            </w:r>
            <w:r w:rsidRPr="00D94467">
              <w:rPr>
                <w:rFonts w:ascii="Arial" w:hAnsi="Arial" w:cs="Arial"/>
                <w:b/>
                <w:sz w:val="20"/>
                <w:szCs w:val="20"/>
              </w:rPr>
              <w:fldChar w:fldCharType="separate"/>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sz w:val="20"/>
                <w:szCs w:val="20"/>
              </w:rPr>
              <w:fldChar w:fldCharType="end"/>
            </w:r>
          </w:p>
        </w:tc>
        <w:tc>
          <w:tcPr>
            <w:tcW w:w="1560" w:type="dxa"/>
          </w:tcPr>
          <w:p w14:paraId="2F1CB251" w14:textId="77777777" w:rsidR="00192A02" w:rsidRPr="00D94467" w:rsidRDefault="00192A02" w:rsidP="00170374">
            <w:pPr>
              <w:spacing w:after="200" w:line="276" w:lineRule="auto"/>
              <w:jc w:val="center"/>
              <w:rPr>
                <w:rFonts w:ascii="Arial" w:hAnsi="Arial" w:cs="Arial"/>
                <w:sz w:val="20"/>
                <w:szCs w:val="20"/>
              </w:rPr>
            </w:pPr>
            <w:r w:rsidRPr="00D94467">
              <w:rPr>
                <w:rFonts w:ascii="Arial" w:hAnsi="Arial" w:cs="Arial"/>
                <w:b/>
                <w:sz w:val="20"/>
                <w:szCs w:val="20"/>
              </w:rPr>
              <w:fldChar w:fldCharType="begin">
                <w:ffData>
                  <w:name w:val="Texte84"/>
                  <w:enabled/>
                  <w:calcOnExit w:val="0"/>
                  <w:textInput/>
                </w:ffData>
              </w:fldChar>
            </w:r>
            <w:r w:rsidRPr="00D94467">
              <w:rPr>
                <w:rFonts w:ascii="Arial" w:hAnsi="Arial" w:cs="Arial"/>
                <w:b/>
                <w:sz w:val="20"/>
                <w:szCs w:val="20"/>
              </w:rPr>
              <w:instrText xml:space="preserve"> FORMTEXT </w:instrText>
            </w:r>
            <w:r w:rsidRPr="00D94467">
              <w:rPr>
                <w:rFonts w:ascii="Arial" w:hAnsi="Arial" w:cs="Arial"/>
                <w:b/>
                <w:sz w:val="20"/>
                <w:szCs w:val="20"/>
              </w:rPr>
            </w:r>
            <w:r w:rsidRPr="00D94467">
              <w:rPr>
                <w:rFonts w:ascii="Arial" w:hAnsi="Arial" w:cs="Arial"/>
                <w:b/>
                <w:sz w:val="20"/>
                <w:szCs w:val="20"/>
              </w:rPr>
              <w:fldChar w:fldCharType="separate"/>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sz w:val="20"/>
                <w:szCs w:val="20"/>
              </w:rPr>
              <w:fldChar w:fldCharType="end"/>
            </w:r>
          </w:p>
        </w:tc>
      </w:tr>
      <w:tr w:rsidR="00192A02" w14:paraId="0702FA5D" w14:textId="77777777" w:rsidTr="0017037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Ex>
        <w:trPr>
          <w:trHeight w:val="567"/>
        </w:trPr>
        <w:tc>
          <w:tcPr>
            <w:tcW w:w="4181" w:type="dxa"/>
            <w:gridSpan w:val="3"/>
          </w:tcPr>
          <w:p w14:paraId="21158B1F" w14:textId="77777777" w:rsidR="00192A02" w:rsidRPr="00D94467" w:rsidRDefault="00192A02" w:rsidP="00192A02">
            <w:pPr>
              <w:numPr>
                <w:ilvl w:val="0"/>
                <w:numId w:val="15"/>
              </w:numPr>
              <w:tabs>
                <w:tab w:val="num" w:pos="284"/>
              </w:tabs>
              <w:spacing w:after="0" w:line="240" w:lineRule="auto"/>
              <w:ind w:left="284" w:hanging="284"/>
              <w:rPr>
                <w:rFonts w:ascii="Arial" w:hAnsi="Arial" w:cs="Arial"/>
                <w:sz w:val="20"/>
                <w:szCs w:val="20"/>
              </w:rPr>
            </w:pPr>
            <w:r w:rsidRPr="00D94467">
              <w:rPr>
                <w:rFonts w:ascii="Arial" w:hAnsi="Arial" w:cs="Arial"/>
                <w:sz w:val="20"/>
                <w:szCs w:val="20"/>
              </w:rPr>
              <w:t>Période de garantie de parfait achèvement</w:t>
            </w:r>
          </w:p>
        </w:tc>
        <w:tc>
          <w:tcPr>
            <w:tcW w:w="1418" w:type="dxa"/>
          </w:tcPr>
          <w:p w14:paraId="5286F269" w14:textId="77777777" w:rsidR="00192A02" w:rsidRPr="00D94467" w:rsidRDefault="00192A02" w:rsidP="00170374">
            <w:pPr>
              <w:spacing w:after="200" w:line="276" w:lineRule="auto"/>
              <w:jc w:val="center"/>
              <w:rPr>
                <w:rFonts w:ascii="Arial" w:hAnsi="Arial" w:cs="Arial"/>
                <w:sz w:val="20"/>
                <w:szCs w:val="20"/>
              </w:rPr>
            </w:pPr>
            <w:r w:rsidRPr="00D94467">
              <w:rPr>
                <w:rFonts w:ascii="Arial" w:hAnsi="Arial" w:cs="Arial"/>
                <w:b/>
                <w:sz w:val="20"/>
                <w:szCs w:val="20"/>
              </w:rPr>
              <w:fldChar w:fldCharType="begin">
                <w:ffData>
                  <w:name w:val="Texte84"/>
                  <w:enabled/>
                  <w:calcOnExit w:val="0"/>
                  <w:textInput/>
                </w:ffData>
              </w:fldChar>
            </w:r>
            <w:r w:rsidRPr="00D94467">
              <w:rPr>
                <w:rFonts w:ascii="Arial" w:hAnsi="Arial" w:cs="Arial"/>
                <w:b/>
                <w:sz w:val="20"/>
                <w:szCs w:val="20"/>
              </w:rPr>
              <w:instrText xml:space="preserve"> FORMTEXT </w:instrText>
            </w:r>
            <w:r w:rsidRPr="00D94467">
              <w:rPr>
                <w:rFonts w:ascii="Arial" w:hAnsi="Arial" w:cs="Arial"/>
                <w:b/>
                <w:sz w:val="20"/>
                <w:szCs w:val="20"/>
              </w:rPr>
            </w:r>
            <w:r w:rsidRPr="00D94467">
              <w:rPr>
                <w:rFonts w:ascii="Arial" w:hAnsi="Arial" w:cs="Arial"/>
                <w:b/>
                <w:sz w:val="20"/>
                <w:szCs w:val="20"/>
              </w:rPr>
              <w:fldChar w:fldCharType="separate"/>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sz w:val="20"/>
                <w:szCs w:val="20"/>
              </w:rPr>
              <w:fldChar w:fldCharType="end"/>
            </w:r>
          </w:p>
        </w:tc>
        <w:tc>
          <w:tcPr>
            <w:tcW w:w="1275" w:type="dxa"/>
          </w:tcPr>
          <w:p w14:paraId="1E0E914B" w14:textId="77777777" w:rsidR="00192A02" w:rsidRPr="00D94467" w:rsidRDefault="00192A02" w:rsidP="00170374">
            <w:pPr>
              <w:spacing w:after="200" w:line="276" w:lineRule="auto"/>
              <w:jc w:val="center"/>
              <w:rPr>
                <w:rFonts w:ascii="Arial" w:hAnsi="Arial" w:cs="Arial"/>
                <w:sz w:val="20"/>
                <w:szCs w:val="20"/>
              </w:rPr>
            </w:pPr>
            <w:r w:rsidRPr="00D94467">
              <w:rPr>
                <w:rFonts w:ascii="Arial" w:hAnsi="Arial" w:cs="Arial"/>
                <w:b/>
                <w:sz w:val="20"/>
                <w:szCs w:val="20"/>
              </w:rPr>
              <w:fldChar w:fldCharType="begin">
                <w:ffData>
                  <w:name w:val="Texte84"/>
                  <w:enabled/>
                  <w:calcOnExit w:val="0"/>
                  <w:textInput/>
                </w:ffData>
              </w:fldChar>
            </w:r>
            <w:r w:rsidRPr="00D94467">
              <w:rPr>
                <w:rFonts w:ascii="Arial" w:hAnsi="Arial" w:cs="Arial"/>
                <w:b/>
                <w:sz w:val="20"/>
                <w:szCs w:val="20"/>
              </w:rPr>
              <w:instrText xml:space="preserve"> FORMTEXT </w:instrText>
            </w:r>
            <w:r w:rsidRPr="00D94467">
              <w:rPr>
                <w:rFonts w:ascii="Arial" w:hAnsi="Arial" w:cs="Arial"/>
                <w:b/>
                <w:sz w:val="20"/>
                <w:szCs w:val="20"/>
              </w:rPr>
            </w:r>
            <w:r w:rsidRPr="00D94467">
              <w:rPr>
                <w:rFonts w:ascii="Arial" w:hAnsi="Arial" w:cs="Arial"/>
                <w:b/>
                <w:sz w:val="20"/>
                <w:szCs w:val="20"/>
              </w:rPr>
              <w:fldChar w:fldCharType="separate"/>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sz w:val="20"/>
                <w:szCs w:val="20"/>
              </w:rPr>
              <w:fldChar w:fldCharType="end"/>
            </w:r>
          </w:p>
        </w:tc>
        <w:tc>
          <w:tcPr>
            <w:tcW w:w="1134" w:type="dxa"/>
          </w:tcPr>
          <w:p w14:paraId="2FE8BA59" w14:textId="77777777" w:rsidR="00192A02" w:rsidRPr="00D94467" w:rsidRDefault="00192A02" w:rsidP="00170374">
            <w:pPr>
              <w:spacing w:after="200" w:line="276" w:lineRule="auto"/>
              <w:jc w:val="center"/>
              <w:rPr>
                <w:rFonts w:ascii="Arial" w:hAnsi="Arial" w:cs="Arial"/>
                <w:sz w:val="20"/>
                <w:szCs w:val="20"/>
              </w:rPr>
            </w:pPr>
            <w:r w:rsidRPr="00D94467">
              <w:rPr>
                <w:rFonts w:ascii="Arial" w:hAnsi="Arial" w:cs="Arial"/>
                <w:b/>
                <w:sz w:val="20"/>
                <w:szCs w:val="20"/>
              </w:rPr>
              <w:fldChar w:fldCharType="begin">
                <w:ffData>
                  <w:name w:val="Texte84"/>
                  <w:enabled/>
                  <w:calcOnExit w:val="0"/>
                  <w:textInput/>
                </w:ffData>
              </w:fldChar>
            </w:r>
            <w:r w:rsidRPr="00D94467">
              <w:rPr>
                <w:rFonts w:ascii="Arial" w:hAnsi="Arial" w:cs="Arial"/>
                <w:b/>
                <w:sz w:val="20"/>
                <w:szCs w:val="20"/>
              </w:rPr>
              <w:instrText xml:space="preserve"> FORMTEXT </w:instrText>
            </w:r>
            <w:r w:rsidRPr="00D94467">
              <w:rPr>
                <w:rFonts w:ascii="Arial" w:hAnsi="Arial" w:cs="Arial"/>
                <w:b/>
                <w:sz w:val="20"/>
                <w:szCs w:val="20"/>
              </w:rPr>
            </w:r>
            <w:r w:rsidRPr="00D94467">
              <w:rPr>
                <w:rFonts w:ascii="Arial" w:hAnsi="Arial" w:cs="Arial"/>
                <w:b/>
                <w:sz w:val="20"/>
                <w:szCs w:val="20"/>
              </w:rPr>
              <w:fldChar w:fldCharType="separate"/>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sz w:val="20"/>
                <w:szCs w:val="20"/>
              </w:rPr>
              <w:fldChar w:fldCharType="end"/>
            </w:r>
          </w:p>
        </w:tc>
        <w:tc>
          <w:tcPr>
            <w:tcW w:w="1560" w:type="dxa"/>
          </w:tcPr>
          <w:p w14:paraId="0E41A27B" w14:textId="77777777" w:rsidR="00192A02" w:rsidRPr="00D94467" w:rsidRDefault="00192A02" w:rsidP="00170374">
            <w:pPr>
              <w:spacing w:after="200" w:line="276" w:lineRule="auto"/>
              <w:jc w:val="center"/>
              <w:rPr>
                <w:rFonts w:ascii="Arial" w:hAnsi="Arial" w:cs="Arial"/>
                <w:sz w:val="20"/>
                <w:szCs w:val="20"/>
              </w:rPr>
            </w:pPr>
            <w:r w:rsidRPr="00D94467">
              <w:rPr>
                <w:rFonts w:ascii="Arial" w:hAnsi="Arial" w:cs="Arial"/>
                <w:b/>
                <w:sz w:val="20"/>
                <w:szCs w:val="20"/>
              </w:rPr>
              <w:fldChar w:fldCharType="begin">
                <w:ffData>
                  <w:name w:val="Texte84"/>
                  <w:enabled/>
                  <w:calcOnExit w:val="0"/>
                  <w:textInput/>
                </w:ffData>
              </w:fldChar>
            </w:r>
            <w:r w:rsidRPr="00D94467">
              <w:rPr>
                <w:rFonts w:ascii="Arial" w:hAnsi="Arial" w:cs="Arial"/>
                <w:b/>
                <w:sz w:val="20"/>
                <w:szCs w:val="20"/>
              </w:rPr>
              <w:instrText xml:space="preserve"> FORMTEXT </w:instrText>
            </w:r>
            <w:r w:rsidRPr="00D94467">
              <w:rPr>
                <w:rFonts w:ascii="Arial" w:hAnsi="Arial" w:cs="Arial"/>
                <w:b/>
                <w:sz w:val="20"/>
                <w:szCs w:val="20"/>
              </w:rPr>
            </w:r>
            <w:r w:rsidRPr="00D94467">
              <w:rPr>
                <w:rFonts w:ascii="Arial" w:hAnsi="Arial" w:cs="Arial"/>
                <w:b/>
                <w:sz w:val="20"/>
                <w:szCs w:val="20"/>
              </w:rPr>
              <w:fldChar w:fldCharType="separate"/>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noProof/>
                <w:sz w:val="20"/>
                <w:szCs w:val="20"/>
              </w:rPr>
              <w:t> </w:t>
            </w:r>
            <w:r w:rsidRPr="00D94467">
              <w:rPr>
                <w:rFonts w:ascii="Arial" w:hAnsi="Arial" w:cs="Arial"/>
                <w:b/>
                <w:sz w:val="20"/>
                <w:szCs w:val="20"/>
              </w:rPr>
              <w:fldChar w:fldCharType="end"/>
            </w:r>
          </w:p>
        </w:tc>
      </w:tr>
      <w:tr w:rsidR="00192A02" w14:paraId="6B59F48A" w14:textId="77777777" w:rsidTr="0017037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Ex>
        <w:trPr>
          <w:trHeight w:val="567"/>
        </w:trPr>
        <w:tc>
          <w:tcPr>
            <w:tcW w:w="4181" w:type="dxa"/>
            <w:gridSpan w:val="3"/>
            <w:vAlign w:val="center"/>
          </w:tcPr>
          <w:p w14:paraId="184B85AC" w14:textId="77777777" w:rsidR="00192A02" w:rsidRPr="005051D9" w:rsidRDefault="00192A02" w:rsidP="00170374">
            <w:pPr>
              <w:spacing w:after="200" w:line="276" w:lineRule="auto"/>
              <w:jc w:val="right"/>
              <w:rPr>
                <w:rFonts w:ascii="Arial" w:hAnsi="Arial" w:cs="Arial"/>
                <w:b/>
                <w:i/>
                <w:sz w:val="20"/>
                <w:szCs w:val="20"/>
              </w:rPr>
            </w:pPr>
            <w:r w:rsidRPr="005051D9">
              <w:rPr>
                <w:rFonts w:ascii="Arial" w:hAnsi="Arial" w:cs="Arial"/>
                <w:b/>
                <w:i/>
                <w:sz w:val="20"/>
                <w:szCs w:val="20"/>
              </w:rPr>
              <w:t xml:space="preserve">Total général </w:t>
            </w:r>
          </w:p>
        </w:tc>
        <w:tc>
          <w:tcPr>
            <w:tcW w:w="1418" w:type="dxa"/>
          </w:tcPr>
          <w:p w14:paraId="2453E0B1" w14:textId="77777777" w:rsidR="00192A02" w:rsidRPr="005051D9" w:rsidRDefault="00192A02" w:rsidP="00170374">
            <w:pPr>
              <w:spacing w:after="200" w:line="276" w:lineRule="auto"/>
              <w:jc w:val="center"/>
              <w:rPr>
                <w:rFonts w:ascii="Arial" w:hAnsi="Arial" w:cs="Arial"/>
                <w:sz w:val="20"/>
                <w:szCs w:val="20"/>
              </w:rPr>
            </w:pPr>
            <w:r w:rsidRPr="005051D9">
              <w:rPr>
                <w:rFonts w:ascii="Arial" w:hAnsi="Arial" w:cs="Arial"/>
                <w:b/>
                <w:sz w:val="20"/>
                <w:szCs w:val="20"/>
              </w:rPr>
              <w:fldChar w:fldCharType="begin">
                <w:ffData>
                  <w:name w:val="Texte84"/>
                  <w:enabled/>
                  <w:calcOnExit w:val="0"/>
                  <w:textInput/>
                </w:ffData>
              </w:fldChar>
            </w:r>
            <w:r w:rsidRPr="005051D9">
              <w:rPr>
                <w:rFonts w:ascii="Arial" w:hAnsi="Arial" w:cs="Arial"/>
                <w:b/>
                <w:sz w:val="20"/>
                <w:szCs w:val="20"/>
              </w:rPr>
              <w:instrText xml:space="preserve"> FORMTEXT </w:instrText>
            </w:r>
            <w:r w:rsidRPr="005051D9">
              <w:rPr>
                <w:rFonts w:ascii="Arial" w:hAnsi="Arial" w:cs="Arial"/>
                <w:b/>
                <w:sz w:val="20"/>
                <w:szCs w:val="20"/>
              </w:rPr>
            </w:r>
            <w:r w:rsidRPr="005051D9">
              <w:rPr>
                <w:rFonts w:ascii="Arial" w:hAnsi="Arial" w:cs="Arial"/>
                <w:b/>
                <w:sz w:val="20"/>
                <w:szCs w:val="20"/>
              </w:rPr>
              <w:fldChar w:fldCharType="separate"/>
            </w:r>
            <w:r w:rsidRPr="005051D9">
              <w:rPr>
                <w:rFonts w:ascii="Arial" w:hAnsi="Arial" w:cs="Arial"/>
                <w:b/>
                <w:noProof/>
                <w:sz w:val="20"/>
                <w:szCs w:val="20"/>
              </w:rPr>
              <w:t> </w:t>
            </w:r>
            <w:r w:rsidRPr="005051D9">
              <w:rPr>
                <w:rFonts w:ascii="Arial" w:hAnsi="Arial" w:cs="Arial"/>
                <w:b/>
                <w:noProof/>
                <w:sz w:val="20"/>
                <w:szCs w:val="20"/>
              </w:rPr>
              <w:t> </w:t>
            </w:r>
            <w:r w:rsidRPr="005051D9">
              <w:rPr>
                <w:rFonts w:ascii="Arial" w:hAnsi="Arial" w:cs="Arial"/>
                <w:b/>
                <w:noProof/>
                <w:sz w:val="20"/>
                <w:szCs w:val="20"/>
              </w:rPr>
              <w:t> </w:t>
            </w:r>
            <w:r w:rsidRPr="005051D9">
              <w:rPr>
                <w:rFonts w:ascii="Arial" w:hAnsi="Arial" w:cs="Arial"/>
                <w:b/>
                <w:noProof/>
                <w:sz w:val="20"/>
                <w:szCs w:val="20"/>
              </w:rPr>
              <w:t> </w:t>
            </w:r>
            <w:r w:rsidRPr="005051D9">
              <w:rPr>
                <w:rFonts w:ascii="Arial" w:hAnsi="Arial" w:cs="Arial"/>
                <w:b/>
                <w:noProof/>
                <w:sz w:val="20"/>
                <w:szCs w:val="20"/>
              </w:rPr>
              <w:t> </w:t>
            </w:r>
            <w:r w:rsidRPr="005051D9">
              <w:rPr>
                <w:rFonts w:ascii="Arial" w:hAnsi="Arial" w:cs="Arial"/>
                <w:b/>
                <w:sz w:val="20"/>
                <w:szCs w:val="20"/>
              </w:rPr>
              <w:fldChar w:fldCharType="end"/>
            </w:r>
          </w:p>
        </w:tc>
        <w:tc>
          <w:tcPr>
            <w:tcW w:w="1275" w:type="dxa"/>
          </w:tcPr>
          <w:p w14:paraId="40DFAB89" w14:textId="77777777" w:rsidR="00192A02" w:rsidRPr="005051D9" w:rsidRDefault="00192A02" w:rsidP="00170374">
            <w:pPr>
              <w:spacing w:after="200" w:line="276" w:lineRule="auto"/>
              <w:jc w:val="center"/>
              <w:rPr>
                <w:rFonts w:ascii="Arial" w:hAnsi="Arial" w:cs="Arial"/>
                <w:sz w:val="20"/>
                <w:szCs w:val="20"/>
              </w:rPr>
            </w:pPr>
            <w:r w:rsidRPr="005051D9">
              <w:rPr>
                <w:rFonts w:ascii="Arial" w:hAnsi="Arial" w:cs="Arial"/>
                <w:b/>
                <w:sz w:val="20"/>
                <w:szCs w:val="20"/>
              </w:rPr>
              <w:fldChar w:fldCharType="begin">
                <w:ffData>
                  <w:name w:val="Texte84"/>
                  <w:enabled/>
                  <w:calcOnExit w:val="0"/>
                  <w:textInput/>
                </w:ffData>
              </w:fldChar>
            </w:r>
            <w:r w:rsidRPr="005051D9">
              <w:rPr>
                <w:rFonts w:ascii="Arial" w:hAnsi="Arial" w:cs="Arial"/>
                <w:b/>
                <w:sz w:val="20"/>
                <w:szCs w:val="20"/>
              </w:rPr>
              <w:instrText xml:space="preserve"> FORMTEXT </w:instrText>
            </w:r>
            <w:r w:rsidRPr="005051D9">
              <w:rPr>
                <w:rFonts w:ascii="Arial" w:hAnsi="Arial" w:cs="Arial"/>
                <w:b/>
                <w:sz w:val="20"/>
                <w:szCs w:val="20"/>
              </w:rPr>
            </w:r>
            <w:r w:rsidRPr="005051D9">
              <w:rPr>
                <w:rFonts w:ascii="Arial" w:hAnsi="Arial" w:cs="Arial"/>
                <w:b/>
                <w:sz w:val="20"/>
                <w:szCs w:val="20"/>
              </w:rPr>
              <w:fldChar w:fldCharType="separate"/>
            </w:r>
            <w:r w:rsidRPr="005051D9">
              <w:rPr>
                <w:rFonts w:ascii="Arial" w:hAnsi="Arial" w:cs="Arial"/>
                <w:b/>
                <w:noProof/>
                <w:sz w:val="20"/>
                <w:szCs w:val="20"/>
              </w:rPr>
              <w:t> </w:t>
            </w:r>
            <w:r w:rsidRPr="005051D9">
              <w:rPr>
                <w:rFonts w:ascii="Arial" w:hAnsi="Arial" w:cs="Arial"/>
                <w:b/>
                <w:noProof/>
                <w:sz w:val="20"/>
                <w:szCs w:val="20"/>
              </w:rPr>
              <w:t> </w:t>
            </w:r>
            <w:r w:rsidRPr="005051D9">
              <w:rPr>
                <w:rFonts w:ascii="Arial" w:hAnsi="Arial" w:cs="Arial"/>
                <w:b/>
                <w:noProof/>
                <w:sz w:val="20"/>
                <w:szCs w:val="20"/>
              </w:rPr>
              <w:t> </w:t>
            </w:r>
            <w:r w:rsidRPr="005051D9">
              <w:rPr>
                <w:rFonts w:ascii="Arial" w:hAnsi="Arial" w:cs="Arial"/>
                <w:b/>
                <w:noProof/>
                <w:sz w:val="20"/>
                <w:szCs w:val="20"/>
              </w:rPr>
              <w:t> </w:t>
            </w:r>
            <w:r w:rsidRPr="005051D9">
              <w:rPr>
                <w:rFonts w:ascii="Arial" w:hAnsi="Arial" w:cs="Arial"/>
                <w:b/>
                <w:noProof/>
                <w:sz w:val="20"/>
                <w:szCs w:val="20"/>
              </w:rPr>
              <w:t> </w:t>
            </w:r>
            <w:r w:rsidRPr="005051D9">
              <w:rPr>
                <w:rFonts w:ascii="Arial" w:hAnsi="Arial" w:cs="Arial"/>
                <w:b/>
                <w:sz w:val="20"/>
                <w:szCs w:val="20"/>
              </w:rPr>
              <w:fldChar w:fldCharType="end"/>
            </w:r>
          </w:p>
        </w:tc>
        <w:tc>
          <w:tcPr>
            <w:tcW w:w="1134" w:type="dxa"/>
          </w:tcPr>
          <w:p w14:paraId="5FC47A50" w14:textId="77777777" w:rsidR="00192A02" w:rsidRPr="005051D9" w:rsidRDefault="00192A02" w:rsidP="00170374">
            <w:pPr>
              <w:spacing w:after="200" w:line="276" w:lineRule="auto"/>
              <w:jc w:val="center"/>
              <w:rPr>
                <w:rFonts w:ascii="Arial" w:hAnsi="Arial" w:cs="Arial"/>
                <w:sz w:val="20"/>
                <w:szCs w:val="20"/>
              </w:rPr>
            </w:pPr>
            <w:r w:rsidRPr="005051D9">
              <w:rPr>
                <w:rFonts w:ascii="Arial" w:hAnsi="Arial" w:cs="Arial"/>
                <w:b/>
                <w:sz w:val="20"/>
                <w:szCs w:val="20"/>
              </w:rPr>
              <w:fldChar w:fldCharType="begin">
                <w:ffData>
                  <w:name w:val="Texte84"/>
                  <w:enabled/>
                  <w:calcOnExit w:val="0"/>
                  <w:textInput/>
                </w:ffData>
              </w:fldChar>
            </w:r>
            <w:r w:rsidRPr="005051D9">
              <w:rPr>
                <w:rFonts w:ascii="Arial" w:hAnsi="Arial" w:cs="Arial"/>
                <w:b/>
                <w:sz w:val="20"/>
                <w:szCs w:val="20"/>
              </w:rPr>
              <w:instrText xml:space="preserve"> FORMTEXT </w:instrText>
            </w:r>
            <w:r w:rsidRPr="005051D9">
              <w:rPr>
                <w:rFonts w:ascii="Arial" w:hAnsi="Arial" w:cs="Arial"/>
                <w:b/>
                <w:sz w:val="20"/>
                <w:szCs w:val="20"/>
              </w:rPr>
            </w:r>
            <w:r w:rsidRPr="005051D9">
              <w:rPr>
                <w:rFonts w:ascii="Arial" w:hAnsi="Arial" w:cs="Arial"/>
                <w:b/>
                <w:sz w:val="20"/>
                <w:szCs w:val="20"/>
              </w:rPr>
              <w:fldChar w:fldCharType="separate"/>
            </w:r>
            <w:r w:rsidRPr="005051D9">
              <w:rPr>
                <w:rFonts w:ascii="Arial" w:hAnsi="Arial" w:cs="Arial"/>
                <w:b/>
                <w:noProof/>
                <w:sz w:val="20"/>
                <w:szCs w:val="20"/>
              </w:rPr>
              <w:t> </w:t>
            </w:r>
            <w:r w:rsidRPr="005051D9">
              <w:rPr>
                <w:rFonts w:ascii="Arial" w:hAnsi="Arial" w:cs="Arial"/>
                <w:b/>
                <w:noProof/>
                <w:sz w:val="20"/>
                <w:szCs w:val="20"/>
              </w:rPr>
              <w:t> </w:t>
            </w:r>
            <w:r w:rsidRPr="005051D9">
              <w:rPr>
                <w:rFonts w:ascii="Arial" w:hAnsi="Arial" w:cs="Arial"/>
                <w:b/>
                <w:noProof/>
                <w:sz w:val="20"/>
                <w:szCs w:val="20"/>
              </w:rPr>
              <w:t> </w:t>
            </w:r>
            <w:r w:rsidRPr="005051D9">
              <w:rPr>
                <w:rFonts w:ascii="Arial" w:hAnsi="Arial" w:cs="Arial"/>
                <w:b/>
                <w:noProof/>
                <w:sz w:val="20"/>
                <w:szCs w:val="20"/>
              </w:rPr>
              <w:t> </w:t>
            </w:r>
            <w:r w:rsidRPr="005051D9">
              <w:rPr>
                <w:rFonts w:ascii="Arial" w:hAnsi="Arial" w:cs="Arial"/>
                <w:b/>
                <w:noProof/>
                <w:sz w:val="20"/>
                <w:szCs w:val="20"/>
              </w:rPr>
              <w:t> </w:t>
            </w:r>
            <w:r w:rsidRPr="005051D9">
              <w:rPr>
                <w:rFonts w:ascii="Arial" w:hAnsi="Arial" w:cs="Arial"/>
                <w:b/>
                <w:sz w:val="20"/>
                <w:szCs w:val="20"/>
              </w:rPr>
              <w:fldChar w:fldCharType="end"/>
            </w:r>
          </w:p>
        </w:tc>
        <w:tc>
          <w:tcPr>
            <w:tcW w:w="1560" w:type="dxa"/>
          </w:tcPr>
          <w:p w14:paraId="0F953D36" w14:textId="77777777" w:rsidR="00192A02" w:rsidRPr="005051D9" w:rsidRDefault="00192A02" w:rsidP="00170374">
            <w:pPr>
              <w:spacing w:after="200" w:line="276" w:lineRule="auto"/>
              <w:jc w:val="center"/>
              <w:rPr>
                <w:rFonts w:ascii="Arial" w:hAnsi="Arial" w:cs="Arial"/>
                <w:sz w:val="20"/>
                <w:szCs w:val="20"/>
              </w:rPr>
            </w:pPr>
            <w:r w:rsidRPr="005051D9">
              <w:rPr>
                <w:rFonts w:ascii="Arial" w:hAnsi="Arial" w:cs="Arial"/>
                <w:b/>
                <w:sz w:val="20"/>
                <w:szCs w:val="20"/>
              </w:rPr>
              <w:fldChar w:fldCharType="begin">
                <w:ffData>
                  <w:name w:val="Texte84"/>
                  <w:enabled/>
                  <w:calcOnExit w:val="0"/>
                  <w:textInput/>
                </w:ffData>
              </w:fldChar>
            </w:r>
            <w:r w:rsidRPr="005051D9">
              <w:rPr>
                <w:rFonts w:ascii="Arial" w:hAnsi="Arial" w:cs="Arial"/>
                <w:b/>
                <w:sz w:val="20"/>
                <w:szCs w:val="20"/>
              </w:rPr>
              <w:instrText xml:space="preserve"> FORMTEXT </w:instrText>
            </w:r>
            <w:r w:rsidRPr="005051D9">
              <w:rPr>
                <w:rFonts w:ascii="Arial" w:hAnsi="Arial" w:cs="Arial"/>
                <w:b/>
                <w:sz w:val="20"/>
                <w:szCs w:val="20"/>
              </w:rPr>
            </w:r>
            <w:r w:rsidRPr="005051D9">
              <w:rPr>
                <w:rFonts w:ascii="Arial" w:hAnsi="Arial" w:cs="Arial"/>
                <w:b/>
                <w:sz w:val="20"/>
                <w:szCs w:val="20"/>
              </w:rPr>
              <w:fldChar w:fldCharType="separate"/>
            </w:r>
            <w:r w:rsidRPr="005051D9">
              <w:rPr>
                <w:rFonts w:ascii="Arial" w:hAnsi="Arial" w:cs="Arial"/>
                <w:b/>
                <w:noProof/>
                <w:sz w:val="20"/>
                <w:szCs w:val="20"/>
              </w:rPr>
              <w:t> </w:t>
            </w:r>
            <w:r w:rsidRPr="005051D9">
              <w:rPr>
                <w:rFonts w:ascii="Arial" w:hAnsi="Arial" w:cs="Arial"/>
                <w:b/>
                <w:noProof/>
                <w:sz w:val="20"/>
                <w:szCs w:val="20"/>
              </w:rPr>
              <w:t> </w:t>
            </w:r>
            <w:r w:rsidRPr="005051D9">
              <w:rPr>
                <w:rFonts w:ascii="Arial" w:hAnsi="Arial" w:cs="Arial"/>
                <w:b/>
                <w:noProof/>
                <w:sz w:val="20"/>
                <w:szCs w:val="20"/>
              </w:rPr>
              <w:t> </w:t>
            </w:r>
            <w:r w:rsidRPr="005051D9">
              <w:rPr>
                <w:rFonts w:ascii="Arial" w:hAnsi="Arial" w:cs="Arial"/>
                <w:b/>
                <w:noProof/>
                <w:sz w:val="20"/>
                <w:szCs w:val="20"/>
              </w:rPr>
              <w:t> </w:t>
            </w:r>
            <w:r w:rsidRPr="005051D9">
              <w:rPr>
                <w:rFonts w:ascii="Arial" w:hAnsi="Arial" w:cs="Arial"/>
                <w:b/>
                <w:noProof/>
                <w:sz w:val="20"/>
                <w:szCs w:val="20"/>
              </w:rPr>
              <w:t> </w:t>
            </w:r>
            <w:r w:rsidRPr="005051D9">
              <w:rPr>
                <w:rFonts w:ascii="Arial" w:hAnsi="Arial" w:cs="Arial"/>
                <w:b/>
                <w:sz w:val="20"/>
                <w:szCs w:val="20"/>
              </w:rPr>
              <w:fldChar w:fldCharType="end"/>
            </w:r>
          </w:p>
        </w:tc>
      </w:tr>
    </w:tbl>
    <w:p w14:paraId="75074D9D" w14:textId="77777777" w:rsidR="00192A02" w:rsidRDefault="00192A02" w:rsidP="00192A02">
      <w:pPr>
        <w:jc w:val="center"/>
        <w:rPr>
          <w:rFonts w:ascii="Arial" w:hAnsi="Arial" w:cs="Arial"/>
          <w:b/>
          <w:sz w:val="20"/>
          <w:szCs w:val="20"/>
        </w:rPr>
      </w:pPr>
    </w:p>
    <w:p w14:paraId="34396710" w14:textId="77777777" w:rsidR="00192A02" w:rsidRPr="005051D9" w:rsidRDefault="00192A02" w:rsidP="00192A02">
      <w:pPr>
        <w:jc w:val="center"/>
        <w:rPr>
          <w:rFonts w:ascii="Arial" w:hAnsi="Arial" w:cs="Arial"/>
          <w:b/>
          <w:sz w:val="20"/>
          <w:szCs w:val="20"/>
        </w:rPr>
      </w:pPr>
      <w:r>
        <w:rPr>
          <w:rFonts w:ascii="Arial" w:hAnsi="Arial" w:cs="Arial"/>
          <w:b/>
          <w:sz w:val="20"/>
          <w:szCs w:val="20"/>
        </w:rPr>
        <w:br w:type="page"/>
      </w:r>
      <w:r w:rsidRPr="005051D9">
        <w:rPr>
          <w:rFonts w:ascii="Arial" w:hAnsi="Arial" w:cs="Arial"/>
          <w:b/>
          <w:sz w:val="20"/>
          <w:szCs w:val="20"/>
        </w:rPr>
        <w:lastRenderedPageBreak/>
        <w:t>Tableau 2 : Décomposition des honoraires par phase</w:t>
      </w:r>
    </w:p>
    <w:p w14:paraId="1933A15D" w14:textId="77777777" w:rsidR="00192A02" w:rsidRPr="005051D9" w:rsidRDefault="00192A02" w:rsidP="00192A02">
      <w:pPr>
        <w:jc w:val="center"/>
        <w:rPr>
          <w:rFonts w:ascii="Arial" w:hAnsi="Arial" w:cs="Arial"/>
          <w:b/>
          <w:sz w:val="20"/>
          <w:szCs w:val="20"/>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181"/>
        <w:gridCol w:w="4977"/>
      </w:tblGrid>
      <w:tr w:rsidR="00192A02" w14:paraId="14302FCC" w14:textId="77777777" w:rsidTr="00170374">
        <w:tc>
          <w:tcPr>
            <w:tcW w:w="4181" w:type="dxa"/>
            <w:shd w:val="pct30" w:color="FFFF00" w:fill="FFFFFF"/>
          </w:tcPr>
          <w:p w14:paraId="6CC22A60" w14:textId="77777777" w:rsidR="00192A02" w:rsidRDefault="00192A02" w:rsidP="00170374">
            <w:pPr>
              <w:jc w:val="center"/>
              <w:rPr>
                <w:rFonts w:ascii="Arial" w:hAnsi="Arial" w:cs="Arial"/>
                <w:i/>
                <w:sz w:val="20"/>
                <w:szCs w:val="20"/>
                <w:highlight w:val="yellow"/>
              </w:rPr>
            </w:pPr>
            <w:r w:rsidRPr="007B34CD">
              <w:rPr>
                <w:rFonts w:ascii="Arial" w:hAnsi="Arial" w:cs="Arial"/>
                <w:i/>
                <w:sz w:val="20"/>
                <w:szCs w:val="20"/>
              </w:rPr>
              <w:t>Phase de mission</w:t>
            </w:r>
          </w:p>
        </w:tc>
        <w:tc>
          <w:tcPr>
            <w:tcW w:w="4977" w:type="dxa"/>
            <w:shd w:val="pct30" w:color="FFFF00" w:fill="FFFFFF"/>
          </w:tcPr>
          <w:p w14:paraId="6FE08A8D" w14:textId="77777777" w:rsidR="00192A02" w:rsidRDefault="00192A02" w:rsidP="00170374">
            <w:pPr>
              <w:jc w:val="center"/>
              <w:rPr>
                <w:rFonts w:ascii="Arial" w:hAnsi="Arial" w:cs="Arial"/>
                <w:i/>
                <w:sz w:val="20"/>
                <w:szCs w:val="20"/>
              </w:rPr>
            </w:pPr>
            <w:r>
              <w:rPr>
                <w:rFonts w:ascii="Arial" w:hAnsi="Arial" w:cs="Arial"/>
                <w:i/>
                <w:sz w:val="20"/>
                <w:szCs w:val="20"/>
              </w:rPr>
              <w:t>Montant HT</w:t>
            </w:r>
          </w:p>
        </w:tc>
      </w:tr>
      <w:tr w:rsidR="00192A02" w14:paraId="1DAC1B37" w14:textId="77777777" w:rsidTr="00170374">
        <w:trPr>
          <w:trHeight w:val="567"/>
        </w:trPr>
        <w:tc>
          <w:tcPr>
            <w:tcW w:w="4181" w:type="dxa"/>
          </w:tcPr>
          <w:p w14:paraId="17A6603B" w14:textId="77777777" w:rsidR="00192A02" w:rsidRPr="007B34CD" w:rsidRDefault="00192A02" w:rsidP="00170374">
            <w:pPr>
              <w:rPr>
                <w:rFonts w:ascii="Arial" w:hAnsi="Arial" w:cs="Arial"/>
                <w:i/>
                <w:sz w:val="20"/>
                <w:szCs w:val="20"/>
              </w:rPr>
            </w:pPr>
          </w:p>
          <w:p w14:paraId="64C676F9" w14:textId="14D6B05D" w:rsidR="00192A02" w:rsidRPr="007B34CD" w:rsidRDefault="00192A02" w:rsidP="00170374">
            <w:pPr>
              <w:rPr>
                <w:rFonts w:ascii="Arial" w:hAnsi="Arial" w:cs="Arial"/>
                <w:i/>
                <w:sz w:val="20"/>
                <w:szCs w:val="20"/>
              </w:rPr>
            </w:pPr>
            <w:r w:rsidRPr="007B34CD">
              <w:rPr>
                <w:rFonts w:ascii="Arial" w:hAnsi="Arial" w:cs="Arial"/>
                <w:i/>
                <w:sz w:val="20"/>
                <w:szCs w:val="20"/>
              </w:rPr>
              <w:t>1. Conception</w:t>
            </w:r>
            <w:r w:rsidR="007B34CD" w:rsidRPr="007B34CD">
              <w:rPr>
                <w:rFonts w:ascii="Arial" w:hAnsi="Arial" w:cs="Arial"/>
                <w:i/>
                <w:sz w:val="20"/>
                <w:szCs w:val="20"/>
              </w:rPr>
              <w:t xml:space="preserve"> (dont RICT)</w:t>
            </w:r>
          </w:p>
        </w:tc>
        <w:bookmarkStart w:id="6" w:name="Texte95"/>
        <w:tc>
          <w:tcPr>
            <w:tcW w:w="4977" w:type="dxa"/>
            <w:vAlign w:val="center"/>
          </w:tcPr>
          <w:p w14:paraId="2CCF097F" w14:textId="77777777" w:rsidR="00192A02" w:rsidRDefault="00192A02" w:rsidP="00170374">
            <w:pPr>
              <w:jc w:val="center"/>
              <w:rPr>
                <w:rFonts w:ascii="Arial" w:hAnsi="Arial" w:cs="Arial"/>
                <w:sz w:val="20"/>
                <w:szCs w:val="20"/>
              </w:rPr>
            </w:pPr>
            <w:r>
              <w:rPr>
                <w:rFonts w:ascii="Arial" w:hAnsi="Arial" w:cs="Arial"/>
                <w:sz w:val="20"/>
                <w:szCs w:val="20"/>
              </w:rPr>
              <w:fldChar w:fldCharType="begin">
                <w:ffData>
                  <w:name w:val="Texte95"/>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6"/>
          </w:p>
        </w:tc>
      </w:tr>
      <w:tr w:rsidR="00192A02" w14:paraId="592AA1DE" w14:textId="77777777" w:rsidTr="00170374">
        <w:trPr>
          <w:trHeight w:val="567"/>
        </w:trPr>
        <w:tc>
          <w:tcPr>
            <w:tcW w:w="4181" w:type="dxa"/>
          </w:tcPr>
          <w:p w14:paraId="6E9CCACB" w14:textId="77777777" w:rsidR="00192A02" w:rsidRPr="007B34CD" w:rsidRDefault="00192A02" w:rsidP="00170374">
            <w:pPr>
              <w:rPr>
                <w:rFonts w:ascii="Arial" w:hAnsi="Arial" w:cs="Arial"/>
                <w:i/>
                <w:sz w:val="20"/>
                <w:szCs w:val="20"/>
              </w:rPr>
            </w:pPr>
          </w:p>
          <w:p w14:paraId="101CC855" w14:textId="77777777" w:rsidR="00192A02" w:rsidRPr="007B34CD" w:rsidRDefault="00192A02" w:rsidP="00170374">
            <w:pPr>
              <w:rPr>
                <w:rFonts w:ascii="Arial" w:hAnsi="Arial" w:cs="Arial"/>
                <w:i/>
                <w:sz w:val="20"/>
                <w:szCs w:val="20"/>
              </w:rPr>
            </w:pPr>
            <w:r w:rsidRPr="007B34CD">
              <w:rPr>
                <w:rFonts w:ascii="Arial" w:hAnsi="Arial" w:cs="Arial"/>
                <w:i/>
                <w:sz w:val="20"/>
                <w:szCs w:val="20"/>
              </w:rPr>
              <w:t>2. Document d’exécution</w:t>
            </w:r>
          </w:p>
        </w:tc>
        <w:bookmarkStart w:id="7" w:name="Texte96"/>
        <w:tc>
          <w:tcPr>
            <w:tcW w:w="4977" w:type="dxa"/>
            <w:vAlign w:val="center"/>
          </w:tcPr>
          <w:p w14:paraId="3B3E1EA6" w14:textId="77777777" w:rsidR="00192A02" w:rsidRDefault="00192A02" w:rsidP="00170374">
            <w:pPr>
              <w:jc w:val="center"/>
              <w:rPr>
                <w:rFonts w:ascii="Arial" w:hAnsi="Arial" w:cs="Arial"/>
                <w:sz w:val="20"/>
                <w:szCs w:val="20"/>
              </w:rPr>
            </w:pPr>
            <w:r>
              <w:rPr>
                <w:rFonts w:ascii="Arial" w:hAnsi="Arial" w:cs="Arial"/>
                <w:sz w:val="20"/>
                <w:szCs w:val="20"/>
              </w:rPr>
              <w:fldChar w:fldCharType="begin">
                <w:ffData>
                  <w:name w:val="Texte96"/>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7"/>
          </w:p>
        </w:tc>
      </w:tr>
      <w:tr w:rsidR="00192A02" w14:paraId="3A234978" w14:textId="77777777" w:rsidTr="00170374">
        <w:trPr>
          <w:trHeight w:val="567"/>
        </w:trPr>
        <w:tc>
          <w:tcPr>
            <w:tcW w:w="4181" w:type="dxa"/>
          </w:tcPr>
          <w:p w14:paraId="53909A23" w14:textId="77777777" w:rsidR="00192A02" w:rsidRPr="007B34CD" w:rsidRDefault="00192A02" w:rsidP="00170374">
            <w:pPr>
              <w:rPr>
                <w:rFonts w:ascii="Arial" w:hAnsi="Arial" w:cs="Arial"/>
                <w:i/>
                <w:sz w:val="20"/>
                <w:szCs w:val="20"/>
              </w:rPr>
            </w:pPr>
          </w:p>
          <w:p w14:paraId="6D761E68" w14:textId="77777777" w:rsidR="00192A02" w:rsidRPr="007B34CD" w:rsidRDefault="00192A02" w:rsidP="00170374">
            <w:pPr>
              <w:rPr>
                <w:rFonts w:ascii="Arial" w:hAnsi="Arial" w:cs="Arial"/>
                <w:i/>
                <w:sz w:val="20"/>
                <w:szCs w:val="20"/>
              </w:rPr>
            </w:pPr>
            <w:r w:rsidRPr="007B34CD">
              <w:rPr>
                <w:rFonts w:ascii="Arial" w:hAnsi="Arial" w:cs="Arial"/>
                <w:i/>
                <w:sz w:val="20"/>
                <w:szCs w:val="20"/>
              </w:rPr>
              <w:t>3. Chantier</w:t>
            </w:r>
          </w:p>
        </w:tc>
        <w:bookmarkStart w:id="8" w:name="Texte97"/>
        <w:tc>
          <w:tcPr>
            <w:tcW w:w="4977" w:type="dxa"/>
            <w:vAlign w:val="center"/>
          </w:tcPr>
          <w:p w14:paraId="677978FC" w14:textId="77777777" w:rsidR="00192A02" w:rsidRDefault="00192A02" w:rsidP="00170374">
            <w:pPr>
              <w:jc w:val="center"/>
              <w:rPr>
                <w:rFonts w:ascii="Arial" w:hAnsi="Arial" w:cs="Arial"/>
                <w:sz w:val="20"/>
                <w:szCs w:val="20"/>
              </w:rPr>
            </w:pPr>
            <w:r>
              <w:rPr>
                <w:rFonts w:ascii="Arial" w:hAnsi="Arial" w:cs="Arial"/>
                <w:sz w:val="20"/>
                <w:szCs w:val="20"/>
              </w:rPr>
              <w:fldChar w:fldCharType="begin">
                <w:ffData>
                  <w:name w:val="Texte97"/>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8"/>
          </w:p>
        </w:tc>
      </w:tr>
      <w:tr w:rsidR="00192A02" w14:paraId="57D21048" w14:textId="77777777" w:rsidTr="00170374">
        <w:trPr>
          <w:trHeight w:val="567"/>
        </w:trPr>
        <w:tc>
          <w:tcPr>
            <w:tcW w:w="4181" w:type="dxa"/>
          </w:tcPr>
          <w:p w14:paraId="76C645F9" w14:textId="77777777" w:rsidR="00192A02" w:rsidRPr="007B34CD" w:rsidRDefault="00192A02" w:rsidP="00170374">
            <w:pPr>
              <w:rPr>
                <w:rFonts w:ascii="Arial" w:hAnsi="Arial" w:cs="Arial"/>
                <w:i/>
                <w:sz w:val="20"/>
                <w:szCs w:val="20"/>
              </w:rPr>
            </w:pPr>
          </w:p>
          <w:p w14:paraId="2F77694E" w14:textId="462989D7" w:rsidR="00192A02" w:rsidRPr="007B34CD" w:rsidRDefault="00192A02" w:rsidP="00170374">
            <w:pPr>
              <w:rPr>
                <w:rFonts w:ascii="Arial" w:hAnsi="Arial" w:cs="Arial"/>
                <w:i/>
                <w:sz w:val="20"/>
                <w:szCs w:val="20"/>
              </w:rPr>
            </w:pPr>
            <w:r w:rsidRPr="007B34CD">
              <w:rPr>
                <w:rFonts w:ascii="Arial" w:hAnsi="Arial" w:cs="Arial"/>
                <w:i/>
                <w:sz w:val="20"/>
                <w:szCs w:val="20"/>
              </w:rPr>
              <w:t>4. Vérification finale</w:t>
            </w:r>
            <w:r w:rsidR="007B34CD" w:rsidRPr="007B34CD">
              <w:rPr>
                <w:rFonts w:ascii="Arial" w:hAnsi="Arial" w:cs="Arial"/>
                <w:i/>
                <w:sz w:val="20"/>
                <w:szCs w:val="20"/>
              </w:rPr>
              <w:t xml:space="preserve"> (dont RFCT RVRAT)</w:t>
            </w:r>
          </w:p>
        </w:tc>
        <w:bookmarkStart w:id="9" w:name="Texte98"/>
        <w:tc>
          <w:tcPr>
            <w:tcW w:w="4977" w:type="dxa"/>
            <w:vAlign w:val="center"/>
          </w:tcPr>
          <w:p w14:paraId="130F94F4" w14:textId="77777777" w:rsidR="00192A02" w:rsidRDefault="00192A02" w:rsidP="00170374">
            <w:pPr>
              <w:jc w:val="center"/>
              <w:rPr>
                <w:rFonts w:ascii="Arial" w:hAnsi="Arial" w:cs="Arial"/>
                <w:sz w:val="20"/>
                <w:szCs w:val="20"/>
              </w:rPr>
            </w:pPr>
            <w:r>
              <w:rPr>
                <w:rFonts w:ascii="Arial" w:hAnsi="Arial" w:cs="Arial"/>
                <w:sz w:val="20"/>
                <w:szCs w:val="20"/>
              </w:rPr>
              <w:fldChar w:fldCharType="begin">
                <w:ffData>
                  <w:name w:val="Texte98"/>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9"/>
          </w:p>
        </w:tc>
      </w:tr>
      <w:tr w:rsidR="00192A02" w14:paraId="094CB47D" w14:textId="77777777" w:rsidTr="00170374">
        <w:trPr>
          <w:trHeight w:val="567"/>
        </w:trPr>
        <w:tc>
          <w:tcPr>
            <w:tcW w:w="4181" w:type="dxa"/>
          </w:tcPr>
          <w:p w14:paraId="30C78A7A" w14:textId="77777777" w:rsidR="00192A02" w:rsidRPr="007B34CD" w:rsidRDefault="00192A02" w:rsidP="00170374">
            <w:pPr>
              <w:rPr>
                <w:rFonts w:ascii="Arial" w:hAnsi="Arial" w:cs="Arial"/>
                <w:i/>
                <w:sz w:val="20"/>
                <w:szCs w:val="20"/>
              </w:rPr>
            </w:pPr>
          </w:p>
          <w:p w14:paraId="72182882" w14:textId="77777777" w:rsidR="00192A02" w:rsidRPr="007B34CD" w:rsidRDefault="00192A02" w:rsidP="00170374">
            <w:pPr>
              <w:rPr>
                <w:rFonts w:ascii="Arial" w:hAnsi="Arial" w:cs="Arial"/>
                <w:i/>
                <w:sz w:val="20"/>
                <w:szCs w:val="20"/>
              </w:rPr>
            </w:pPr>
            <w:r w:rsidRPr="007B34CD">
              <w:rPr>
                <w:rFonts w:ascii="Arial" w:hAnsi="Arial" w:cs="Arial"/>
                <w:i/>
                <w:sz w:val="20"/>
                <w:szCs w:val="20"/>
              </w:rPr>
              <w:t>5. Période de garantie de parfait achèvement</w:t>
            </w:r>
          </w:p>
        </w:tc>
        <w:bookmarkStart w:id="10" w:name="Texte99"/>
        <w:tc>
          <w:tcPr>
            <w:tcW w:w="4977" w:type="dxa"/>
            <w:vAlign w:val="center"/>
          </w:tcPr>
          <w:p w14:paraId="23D6FA4A" w14:textId="77777777" w:rsidR="00192A02" w:rsidRDefault="00192A02" w:rsidP="00170374">
            <w:pPr>
              <w:jc w:val="center"/>
              <w:rPr>
                <w:rFonts w:ascii="Arial" w:hAnsi="Arial" w:cs="Arial"/>
                <w:sz w:val="20"/>
                <w:szCs w:val="20"/>
              </w:rPr>
            </w:pPr>
            <w:r>
              <w:rPr>
                <w:rFonts w:ascii="Arial" w:hAnsi="Arial" w:cs="Arial"/>
                <w:sz w:val="20"/>
                <w:szCs w:val="20"/>
              </w:rPr>
              <w:fldChar w:fldCharType="begin">
                <w:ffData>
                  <w:name w:val="Texte9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0"/>
          </w:p>
        </w:tc>
      </w:tr>
      <w:tr w:rsidR="00192A02" w14:paraId="34A50AB0" w14:textId="77777777" w:rsidTr="00170374">
        <w:trPr>
          <w:trHeight w:val="567"/>
        </w:trPr>
        <w:tc>
          <w:tcPr>
            <w:tcW w:w="4181" w:type="dxa"/>
          </w:tcPr>
          <w:p w14:paraId="5EB4DD73" w14:textId="77777777" w:rsidR="00192A02" w:rsidRDefault="00192A02" w:rsidP="00170374">
            <w:pPr>
              <w:rPr>
                <w:rFonts w:ascii="Arial" w:hAnsi="Arial" w:cs="Arial"/>
                <w:b/>
                <w:i/>
                <w:sz w:val="20"/>
                <w:szCs w:val="20"/>
              </w:rPr>
            </w:pPr>
            <w:r>
              <w:rPr>
                <w:rFonts w:ascii="Arial" w:hAnsi="Arial" w:cs="Arial"/>
                <w:b/>
                <w:i/>
                <w:sz w:val="20"/>
                <w:szCs w:val="20"/>
              </w:rPr>
              <w:t>Total HT (Montant à reporter à l’article D de l’acte d’engagement)</w:t>
            </w:r>
          </w:p>
        </w:tc>
        <w:bookmarkStart w:id="11" w:name="Texte100"/>
        <w:tc>
          <w:tcPr>
            <w:tcW w:w="4977" w:type="dxa"/>
            <w:vAlign w:val="center"/>
          </w:tcPr>
          <w:p w14:paraId="5BA06DE6" w14:textId="77777777" w:rsidR="00192A02" w:rsidRDefault="00192A02" w:rsidP="00170374">
            <w:pPr>
              <w:jc w:val="center"/>
              <w:rPr>
                <w:rFonts w:ascii="Arial" w:hAnsi="Arial" w:cs="Arial"/>
                <w:sz w:val="20"/>
                <w:szCs w:val="20"/>
              </w:rPr>
            </w:pPr>
            <w:r>
              <w:rPr>
                <w:rFonts w:ascii="Arial" w:hAnsi="Arial" w:cs="Arial"/>
                <w:sz w:val="20"/>
                <w:szCs w:val="20"/>
              </w:rPr>
              <w:fldChar w:fldCharType="begin">
                <w:ffData>
                  <w:name w:val="Texte100"/>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1"/>
          </w:p>
        </w:tc>
      </w:tr>
    </w:tbl>
    <w:p w14:paraId="6509A232" w14:textId="6D7AE349" w:rsidR="00192A02" w:rsidRDefault="00192A02">
      <w:pPr>
        <w:widowControl w:val="0"/>
        <w:autoSpaceDE w:val="0"/>
        <w:autoSpaceDN w:val="0"/>
        <w:adjustRightInd w:val="0"/>
        <w:spacing w:after="0" w:line="240" w:lineRule="auto"/>
        <w:ind w:left="117" w:right="111"/>
        <w:jc w:val="both"/>
        <w:rPr>
          <w:rFonts w:ascii="Arial" w:hAnsi="Arial" w:cs="Arial"/>
          <w:color w:val="000000"/>
          <w:sz w:val="20"/>
          <w:szCs w:val="20"/>
        </w:rPr>
      </w:pPr>
    </w:p>
    <w:p w14:paraId="66EA6BCB" w14:textId="3A9242E8" w:rsidR="00192A02" w:rsidRDefault="00192A02" w:rsidP="00192A02">
      <w:pPr>
        <w:widowControl w:val="0"/>
        <w:pBdr>
          <w:bottom w:val="single" w:sz="8" w:space="1" w:color="BFBFBF"/>
        </w:pBdr>
        <w:tabs>
          <w:tab w:val="left" w:pos="508"/>
          <w:tab w:val="right" w:leader="dot" w:pos="9170"/>
        </w:tabs>
        <w:autoSpaceDE w:val="0"/>
        <w:autoSpaceDN w:val="0"/>
        <w:adjustRightInd w:val="0"/>
        <w:spacing w:before="120" w:after="120"/>
        <w:ind w:left="117" w:right="111"/>
        <w:jc w:val="center"/>
        <w:rPr>
          <w:rFonts w:ascii="Arial" w:hAnsi="Arial" w:cs="Arial"/>
          <w:sz w:val="24"/>
          <w:szCs w:val="24"/>
        </w:rPr>
      </w:pPr>
      <w:r>
        <w:rPr>
          <w:rFonts w:ascii="Arial" w:hAnsi="Arial" w:cs="Arial"/>
          <w:color w:val="000000"/>
          <w:sz w:val="20"/>
          <w:szCs w:val="20"/>
        </w:rPr>
        <w:br w:type="page"/>
      </w:r>
      <w:r>
        <w:rPr>
          <w:rFonts w:ascii="Arial Gras" w:hAnsi="Arial Gras" w:cs="Arial Gras"/>
          <w:color w:val="595959"/>
          <w:sz w:val="26"/>
          <w:szCs w:val="26"/>
        </w:rPr>
        <w:lastRenderedPageBreak/>
        <w:t>ANNEXE </w:t>
      </w:r>
      <w:r w:rsidR="00330F15" w:rsidRPr="00EC5778">
        <w:rPr>
          <w:rFonts w:ascii="Arial Gras" w:hAnsi="Arial Gras" w:cs="Arial Gras"/>
          <w:sz w:val="26"/>
          <w:szCs w:val="26"/>
        </w:rPr>
        <w:t>3</w:t>
      </w:r>
      <w:r>
        <w:rPr>
          <w:rFonts w:ascii="Arial Gras" w:hAnsi="Arial Gras" w:cs="Arial Gras"/>
          <w:color w:val="595959"/>
          <w:sz w:val="26"/>
          <w:szCs w:val="26"/>
        </w:rPr>
        <w:t xml:space="preserve"> : </w:t>
      </w:r>
      <w:r w:rsidR="004257C8">
        <w:rPr>
          <w:rFonts w:ascii="Arial Gras" w:hAnsi="Arial Gras" w:cs="Arial Gras"/>
          <w:color w:val="595959"/>
          <w:sz w:val="26"/>
          <w:szCs w:val="26"/>
        </w:rPr>
        <w:t>PERSONNES AFFECTEES</w:t>
      </w:r>
    </w:p>
    <w:p w14:paraId="151F657C" w14:textId="7774BE76" w:rsidR="00525A7D" w:rsidRPr="005051D9" w:rsidRDefault="00525A7D" w:rsidP="00525A7D">
      <w:pPr>
        <w:jc w:val="both"/>
        <w:rPr>
          <w:rFonts w:ascii="Arial" w:hAnsi="Arial" w:cs="Arial"/>
          <w:b/>
          <w:sz w:val="20"/>
          <w:szCs w:val="20"/>
        </w:rPr>
      </w:pPr>
      <w:r w:rsidRPr="005051D9">
        <w:rPr>
          <w:rFonts w:ascii="Arial" w:hAnsi="Arial" w:cs="Arial"/>
          <w:sz w:val="20"/>
          <w:szCs w:val="20"/>
        </w:rPr>
        <w:t xml:space="preserve">Objet du marché : </w:t>
      </w:r>
      <w:r w:rsidRPr="005051D9">
        <w:rPr>
          <w:rFonts w:ascii="Arial" w:hAnsi="Arial" w:cs="Arial"/>
          <w:b/>
          <w:sz w:val="20"/>
          <w:szCs w:val="20"/>
        </w:rPr>
        <w:t xml:space="preserve">Mission de contrôle technique </w:t>
      </w:r>
      <w:r>
        <w:rPr>
          <w:rFonts w:ascii="Arial" w:hAnsi="Arial" w:cs="Arial"/>
          <w:b/>
          <w:sz w:val="20"/>
          <w:szCs w:val="20"/>
        </w:rPr>
        <w:t xml:space="preserve">relative à </w:t>
      </w:r>
      <w:r w:rsidR="00EB05A1">
        <w:rPr>
          <w:rFonts w:ascii="Arial" w:hAnsi="Arial" w:cs="Arial"/>
          <w:b/>
          <w:sz w:val="20"/>
          <w:szCs w:val="20"/>
        </w:rPr>
        <w:t>la réhabilitation de l’ancienne forge en médiathèque et espace multi-services.</w:t>
      </w:r>
    </w:p>
    <w:p w14:paraId="70850FB3" w14:textId="5682AD94" w:rsidR="00525A7D" w:rsidRPr="005051D9" w:rsidRDefault="00525A7D" w:rsidP="00525A7D">
      <w:pPr>
        <w:rPr>
          <w:rFonts w:ascii="Arial" w:hAnsi="Arial" w:cs="Arial"/>
          <w:b/>
          <w:sz w:val="20"/>
          <w:szCs w:val="20"/>
        </w:rPr>
      </w:pPr>
      <w:r w:rsidRPr="005051D9">
        <w:rPr>
          <w:rFonts w:ascii="Arial" w:hAnsi="Arial" w:cs="Arial"/>
          <w:sz w:val="20"/>
          <w:szCs w:val="20"/>
        </w:rPr>
        <w:t xml:space="preserve">Missions demandées : (Indiquées au </w:t>
      </w:r>
      <w:r>
        <w:rPr>
          <w:rFonts w:ascii="Arial" w:hAnsi="Arial" w:cs="Arial"/>
          <w:sz w:val="20"/>
          <w:szCs w:val="20"/>
        </w:rPr>
        <w:t>présent document</w:t>
      </w:r>
      <w:r w:rsidRPr="005051D9">
        <w:rPr>
          <w:rFonts w:ascii="Arial" w:hAnsi="Arial" w:cs="Arial"/>
          <w:sz w:val="20"/>
          <w:szCs w:val="20"/>
        </w:rPr>
        <w:t>)</w:t>
      </w:r>
    </w:p>
    <w:p w14:paraId="3BB83512" w14:textId="77777777" w:rsidR="00525A7D" w:rsidRPr="005051D9" w:rsidRDefault="00525A7D" w:rsidP="00525A7D">
      <w:pPr>
        <w:numPr>
          <w:ilvl w:val="0"/>
          <w:numId w:val="16"/>
        </w:numPr>
        <w:tabs>
          <w:tab w:val="num" w:pos="284"/>
        </w:tabs>
        <w:spacing w:after="80" w:line="240" w:lineRule="auto"/>
        <w:ind w:left="284" w:hanging="284"/>
        <w:jc w:val="both"/>
        <w:rPr>
          <w:rFonts w:ascii="Arial" w:hAnsi="Arial" w:cs="Arial"/>
          <w:b/>
          <w:sz w:val="20"/>
          <w:szCs w:val="20"/>
        </w:rPr>
      </w:pPr>
      <w:r w:rsidRPr="005051D9">
        <w:rPr>
          <w:rFonts w:ascii="Arial" w:hAnsi="Arial" w:cs="Arial"/>
          <w:b/>
          <w:sz w:val="20"/>
          <w:szCs w:val="20"/>
        </w:rPr>
        <w:t xml:space="preserve">Personnes affectées à l’opération </w:t>
      </w:r>
    </w:p>
    <w:tbl>
      <w:tblPr>
        <w:tblW w:w="95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552"/>
        <w:gridCol w:w="2325"/>
        <w:gridCol w:w="2325"/>
        <w:gridCol w:w="2325"/>
      </w:tblGrid>
      <w:tr w:rsidR="00525A7D" w14:paraId="7B6A22C9" w14:textId="77777777" w:rsidTr="00170374">
        <w:tc>
          <w:tcPr>
            <w:tcW w:w="2552" w:type="dxa"/>
            <w:shd w:val="pct30" w:color="FFFF00" w:fill="FFFFFF"/>
            <w:vAlign w:val="center"/>
          </w:tcPr>
          <w:p w14:paraId="24D8D4DF" w14:textId="77777777" w:rsidR="00525A7D" w:rsidRDefault="00525A7D" w:rsidP="00170374">
            <w:pPr>
              <w:jc w:val="center"/>
              <w:rPr>
                <w:rFonts w:ascii="Arial" w:hAnsi="Arial" w:cs="Arial"/>
                <w:i/>
                <w:sz w:val="20"/>
                <w:szCs w:val="20"/>
              </w:rPr>
            </w:pPr>
            <w:r>
              <w:rPr>
                <w:rFonts w:ascii="Arial" w:hAnsi="Arial" w:cs="Arial"/>
                <w:i/>
                <w:sz w:val="20"/>
                <w:szCs w:val="20"/>
              </w:rPr>
              <w:t>Nom</w:t>
            </w:r>
          </w:p>
        </w:tc>
        <w:tc>
          <w:tcPr>
            <w:tcW w:w="2325" w:type="dxa"/>
            <w:shd w:val="pct30" w:color="FFFF00" w:fill="FFFFFF"/>
            <w:vAlign w:val="center"/>
          </w:tcPr>
          <w:p w14:paraId="2D6B46FB" w14:textId="77777777" w:rsidR="00525A7D" w:rsidRDefault="00525A7D" w:rsidP="00170374">
            <w:pPr>
              <w:jc w:val="center"/>
              <w:rPr>
                <w:rFonts w:ascii="Arial" w:hAnsi="Arial" w:cs="Arial"/>
                <w:i/>
                <w:sz w:val="20"/>
                <w:szCs w:val="20"/>
              </w:rPr>
            </w:pPr>
            <w:r>
              <w:rPr>
                <w:rFonts w:ascii="Arial" w:hAnsi="Arial" w:cs="Arial"/>
                <w:i/>
                <w:sz w:val="20"/>
                <w:szCs w:val="20"/>
              </w:rPr>
              <w:t>Missions réalisées</w:t>
            </w:r>
            <w:r>
              <w:rPr>
                <w:rFonts w:ascii="Arial" w:hAnsi="Arial" w:cs="Arial"/>
                <w:i/>
                <w:sz w:val="20"/>
                <w:szCs w:val="20"/>
                <w:vertAlign w:val="superscript"/>
              </w:rPr>
              <w:footnoteReference w:customMarkFollows="1" w:id="1"/>
              <w:sym w:font="Symbol" w:char="F02A"/>
            </w:r>
          </w:p>
        </w:tc>
        <w:tc>
          <w:tcPr>
            <w:tcW w:w="2325" w:type="dxa"/>
            <w:shd w:val="pct30" w:color="FFFF00" w:fill="FFFFFF"/>
            <w:vAlign w:val="center"/>
          </w:tcPr>
          <w:p w14:paraId="078EC81B" w14:textId="77777777" w:rsidR="00525A7D" w:rsidRDefault="00525A7D" w:rsidP="00170374">
            <w:pPr>
              <w:jc w:val="center"/>
              <w:rPr>
                <w:rFonts w:ascii="Arial" w:hAnsi="Arial" w:cs="Arial"/>
                <w:i/>
                <w:sz w:val="20"/>
                <w:szCs w:val="20"/>
              </w:rPr>
            </w:pPr>
            <w:r>
              <w:rPr>
                <w:rFonts w:ascii="Arial" w:hAnsi="Arial" w:cs="Arial"/>
                <w:i/>
                <w:sz w:val="20"/>
                <w:szCs w:val="20"/>
              </w:rPr>
              <w:t>Qualifications</w:t>
            </w:r>
          </w:p>
        </w:tc>
        <w:tc>
          <w:tcPr>
            <w:tcW w:w="2325" w:type="dxa"/>
            <w:shd w:val="pct30" w:color="FFFF00" w:fill="FFFFFF"/>
            <w:vAlign w:val="center"/>
          </w:tcPr>
          <w:p w14:paraId="0B9F5AC6" w14:textId="77777777" w:rsidR="00525A7D" w:rsidRDefault="00525A7D" w:rsidP="00170374">
            <w:pPr>
              <w:jc w:val="center"/>
              <w:rPr>
                <w:rFonts w:ascii="Arial" w:hAnsi="Arial" w:cs="Arial"/>
                <w:i/>
                <w:sz w:val="20"/>
                <w:szCs w:val="20"/>
              </w:rPr>
            </w:pPr>
            <w:r>
              <w:rPr>
                <w:rFonts w:ascii="Arial" w:hAnsi="Arial" w:cs="Arial"/>
                <w:i/>
                <w:sz w:val="20"/>
                <w:szCs w:val="20"/>
              </w:rPr>
              <w:t>Catégories (spécialiste, ingénieur, technicien,)</w:t>
            </w:r>
          </w:p>
        </w:tc>
      </w:tr>
      <w:tr w:rsidR="00525A7D" w14:paraId="635174BA" w14:textId="77777777" w:rsidTr="00170374">
        <w:trPr>
          <w:trHeight w:val="454"/>
        </w:trPr>
        <w:tc>
          <w:tcPr>
            <w:tcW w:w="2552" w:type="dxa"/>
            <w:vAlign w:val="center"/>
          </w:tcPr>
          <w:p w14:paraId="31C57673"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7F5DF64F"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52BF416A"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tcBorders>
              <w:right w:val="single" w:sz="6" w:space="0" w:color="808080"/>
            </w:tcBorders>
            <w:vAlign w:val="center"/>
          </w:tcPr>
          <w:p w14:paraId="0E3D5E25"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525A7D" w14:paraId="04D61BD3" w14:textId="77777777" w:rsidTr="00170374">
        <w:trPr>
          <w:trHeight w:val="454"/>
        </w:trPr>
        <w:tc>
          <w:tcPr>
            <w:tcW w:w="2552" w:type="dxa"/>
            <w:vAlign w:val="center"/>
          </w:tcPr>
          <w:p w14:paraId="46F7E1C1"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2E9C8F51"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4732E6F9"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tcBorders>
              <w:right w:val="single" w:sz="6" w:space="0" w:color="808080"/>
            </w:tcBorders>
            <w:vAlign w:val="center"/>
          </w:tcPr>
          <w:p w14:paraId="06D3C26A"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525A7D" w14:paraId="13AB1C86" w14:textId="77777777" w:rsidTr="00170374">
        <w:trPr>
          <w:trHeight w:val="454"/>
        </w:trPr>
        <w:tc>
          <w:tcPr>
            <w:tcW w:w="2552" w:type="dxa"/>
            <w:vAlign w:val="center"/>
          </w:tcPr>
          <w:p w14:paraId="24F633CA"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142D8076"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30A5EB8F"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684AABBB"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525A7D" w14:paraId="5CEFDC09" w14:textId="77777777" w:rsidTr="00170374">
        <w:trPr>
          <w:trHeight w:val="454"/>
        </w:trPr>
        <w:tc>
          <w:tcPr>
            <w:tcW w:w="2552" w:type="dxa"/>
            <w:vAlign w:val="center"/>
          </w:tcPr>
          <w:p w14:paraId="2671F043"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7C1AFAED"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321945F7"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0E9DF5EA"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525A7D" w14:paraId="2F6E5793" w14:textId="77777777" w:rsidTr="00170374">
        <w:trPr>
          <w:trHeight w:val="454"/>
        </w:trPr>
        <w:tc>
          <w:tcPr>
            <w:tcW w:w="2552" w:type="dxa"/>
            <w:vAlign w:val="center"/>
          </w:tcPr>
          <w:p w14:paraId="78D930CA"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3F31A853"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6F134434"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512C66BE"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bl>
    <w:p w14:paraId="37225FFF" w14:textId="77777777" w:rsidR="00525A7D" w:rsidRPr="005051D9" w:rsidRDefault="00525A7D" w:rsidP="00525A7D">
      <w:pPr>
        <w:rPr>
          <w:rFonts w:ascii="Arial" w:hAnsi="Arial" w:cs="Arial"/>
          <w:sz w:val="20"/>
          <w:szCs w:val="20"/>
        </w:rPr>
      </w:pPr>
    </w:p>
    <w:p w14:paraId="3CC978F4" w14:textId="77777777" w:rsidR="00525A7D" w:rsidRPr="005051D9" w:rsidRDefault="00525A7D" w:rsidP="00525A7D">
      <w:pPr>
        <w:numPr>
          <w:ilvl w:val="0"/>
          <w:numId w:val="16"/>
        </w:numPr>
        <w:tabs>
          <w:tab w:val="num" w:pos="284"/>
        </w:tabs>
        <w:spacing w:after="80" w:line="240" w:lineRule="auto"/>
        <w:ind w:left="284" w:hanging="284"/>
        <w:jc w:val="both"/>
        <w:rPr>
          <w:rFonts w:ascii="Arial" w:hAnsi="Arial" w:cs="Arial"/>
          <w:b/>
          <w:sz w:val="20"/>
          <w:szCs w:val="20"/>
        </w:rPr>
      </w:pPr>
      <w:r w:rsidRPr="005051D9">
        <w:rPr>
          <w:rFonts w:ascii="Arial" w:hAnsi="Arial" w:cs="Arial"/>
          <w:b/>
          <w:sz w:val="20"/>
          <w:szCs w:val="20"/>
        </w:rPr>
        <w:t>Remplaçants durant les congés des personnes affectées à l’opération</w:t>
      </w:r>
    </w:p>
    <w:tbl>
      <w:tblPr>
        <w:tblW w:w="95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552"/>
        <w:gridCol w:w="2325"/>
        <w:gridCol w:w="2325"/>
        <w:gridCol w:w="2325"/>
      </w:tblGrid>
      <w:tr w:rsidR="00525A7D" w14:paraId="45CA9012" w14:textId="77777777" w:rsidTr="00170374">
        <w:tc>
          <w:tcPr>
            <w:tcW w:w="2552" w:type="dxa"/>
            <w:shd w:val="pct30" w:color="FFFF00" w:fill="FFFFFF"/>
            <w:vAlign w:val="center"/>
          </w:tcPr>
          <w:p w14:paraId="1831EEC7" w14:textId="77777777" w:rsidR="00525A7D" w:rsidRDefault="00525A7D" w:rsidP="00170374">
            <w:pPr>
              <w:jc w:val="center"/>
              <w:rPr>
                <w:rFonts w:ascii="Arial" w:hAnsi="Arial" w:cs="Arial"/>
                <w:i/>
                <w:sz w:val="20"/>
                <w:szCs w:val="20"/>
              </w:rPr>
            </w:pPr>
            <w:r>
              <w:rPr>
                <w:rFonts w:ascii="Arial" w:hAnsi="Arial" w:cs="Arial"/>
                <w:i/>
                <w:sz w:val="20"/>
                <w:szCs w:val="20"/>
              </w:rPr>
              <w:t>Nom</w:t>
            </w:r>
          </w:p>
        </w:tc>
        <w:tc>
          <w:tcPr>
            <w:tcW w:w="2325" w:type="dxa"/>
            <w:shd w:val="pct30" w:color="FFFF00" w:fill="FFFFFF"/>
            <w:vAlign w:val="center"/>
          </w:tcPr>
          <w:p w14:paraId="4EA1FC5E" w14:textId="77777777" w:rsidR="00525A7D" w:rsidRDefault="00525A7D" w:rsidP="00170374">
            <w:pPr>
              <w:jc w:val="center"/>
              <w:rPr>
                <w:rFonts w:ascii="Arial" w:hAnsi="Arial" w:cs="Arial"/>
                <w:i/>
                <w:sz w:val="20"/>
                <w:szCs w:val="20"/>
              </w:rPr>
            </w:pPr>
            <w:r>
              <w:rPr>
                <w:rFonts w:ascii="Arial" w:hAnsi="Arial" w:cs="Arial"/>
                <w:i/>
                <w:sz w:val="20"/>
                <w:szCs w:val="20"/>
              </w:rPr>
              <w:t>Missions réalisées</w:t>
            </w:r>
          </w:p>
        </w:tc>
        <w:tc>
          <w:tcPr>
            <w:tcW w:w="2325" w:type="dxa"/>
            <w:shd w:val="pct30" w:color="FFFF00" w:fill="FFFFFF"/>
            <w:vAlign w:val="center"/>
          </w:tcPr>
          <w:p w14:paraId="375B8534" w14:textId="77777777" w:rsidR="00525A7D" w:rsidRDefault="00525A7D" w:rsidP="00170374">
            <w:pPr>
              <w:jc w:val="center"/>
              <w:rPr>
                <w:rFonts w:ascii="Arial" w:hAnsi="Arial" w:cs="Arial"/>
                <w:i/>
                <w:sz w:val="20"/>
                <w:szCs w:val="20"/>
              </w:rPr>
            </w:pPr>
            <w:r>
              <w:rPr>
                <w:rFonts w:ascii="Arial" w:hAnsi="Arial" w:cs="Arial"/>
                <w:i/>
                <w:sz w:val="20"/>
                <w:szCs w:val="20"/>
              </w:rPr>
              <w:t>Qualifications</w:t>
            </w:r>
          </w:p>
        </w:tc>
        <w:tc>
          <w:tcPr>
            <w:tcW w:w="2325" w:type="dxa"/>
            <w:shd w:val="pct30" w:color="FFFF00" w:fill="FFFFFF"/>
            <w:vAlign w:val="center"/>
          </w:tcPr>
          <w:p w14:paraId="4D11FAAD" w14:textId="77777777" w:rsidR="00525A7D" w:rsidRDefault="00525A7D" w:rsidP="00170374">
            <w:pPr>
              <w:jc w:val="center"/>
              <w:rPr>
                <w:rFonts w:ascii="Arial" w:hAnsi="Arial" w:cs="Arial"/>
                <w:i/>
                <w:sz w:val="20"/>
                <w:szCs w:val="20"/>
              </w:rPr>
            </w:pPr>
            <w:r>
              <w:rPr>
                <w:rFonts w:ascii="Arial" w:hAnsi="Arial" w:cs="Arial"/>
                <w:i/>
                <w:sz w:val="20"/>
                <w:szCs w:val="20"/>
              </w:rPr>
              <w:t>Catégories (spécialiste, ingénieur, technicien,)</w:t>
            </w:r>
          </w:p>
        </w:tc>
      </w:tr>
      <w:tr w:rsidR="00525A7D" w14:paraId="33BC81B4" w14:textId="77777777" w:rsidTr="00170374">
        <w:trPr>
          <w:trHeight w:val="454"/>
        </w:trPr>
        <w:tc>
          <w:tcPr>
            <w:tcW w:w="2552" w:type="dxa"/>
            <w:vAlign w:val="center"/>
          </w:tcPr>
          <w:p w14:paraId="0705D87C"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064ECDA4"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1833AFB9"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tcBorders>
              <w:right w:val="single" w:sz="6" w:space="0" w:color="808080"/>
            </w:tcBorders>
            <w:vAlign w:val="center"/>
          </w:tcPr>
          <w:p w14:paraId="11E906F4"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525A7D" w14:paraId="2819FF52" w14:textId="77777777" w:rsidTr="00170374">
        <w:trPr>
          <w:trHeight w:val="454"/>
        </w:trPr>
        <w:tc>
          <w:tcPr>
            <w:tcW w:w="2552" w:type="dxa"/>
            <w:vAlign w:val="center"/>
          </w:tcPr>
          <w:p w14:paraId="61C89FAB"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68A255AF"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36BE105D"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tcBorders>
              <w:right w:val="single" w:sz="6" w:space="0" w:color="808080"/>
            </w:tcBorders>
            <w:vAlign w:val="center"/>
          </w:tcPr>
          <w:p w14:paraId="348687F1"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525A7D" w14:paraId="02C8E46C" w14:textId="77777777" w:rsidTr="00170374">
        <w:trPr>
          <w:trHeight w:val="454"/>
        </w:trPr>
        <w:tc>
          <w:tcPr>
            <w:tcW w:w="2552" w:type="dxa"/>
            <w:vAlign w:val="center"/>
          </w:tcPr>
          <w:p w14:paraId="0864AD4E"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19594BE0"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11C08F3E"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23440036"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525A7D" w14:paraId="5E2AED08" w14:textId="77777777" w:rsidTr="00170374">
        <w:trPr>
          <w:trHeight w:val="454"/>
        </w:trPr>
        <w:tc>
          <w:tcPr>
            <w:tcW w:w="2552" w:type="dxa"/>
            <w:vAlign w:val="center"/>
          </w:tcPr>
          <w:p w14:paraId="6FEFBDAD"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5B4C89C3"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224DEE9C"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22C79850"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525A7D" w14:paraId="1D9E4327" w14:textId="77777777" w:rsidTr="00170374">
        <w:trPr>
          <w:trHeight w:val="454"/>
        </w:trPr>
        <w:tc>
          <w:tcPr>
            <w:tcW w:w="2552" w:type="dxa"/>
            <w:vAlign w:val="center"/>
          </w:tcPr>
          <w:p w14:paraId="2FD4400C"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7CA9D4A9"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1A506277"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325" w:type="dxa"/>
            <w:vAlign w:val="center"/>
          </w:tcPr>
          <w:p w14:paraId="18DE2781" w14:textId="77777777" w:rsidR="00525A7D" w:rsidRDefault="00525A7D" w:rsidP="00170374">
            <w:pPr>
              <w:jc w:val="center"/>
              <w:rPr>
                <w:rFonts w:ascii="Arial" w:hAnsi="Arial" w:cs="Arial"/>
                <w:sz w:val="20"/>
                <w:szCs w:val="20"/>
              </w:rPr>
            </w:pPr>
            <w:r>
              <w:rPr>
                <w:rFonts w:ascii="Arial" w:hAnsi="Arial" w:cs="Arial"/>
                <w:b/>
                <w:sz w:val="20"/>
                <w:szCs w:val="20"/>
              </w:rPr>
              <w:fldChar w:fldCharType="begin">
                <w:ffData>
                  <w:name w:val="Texte8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bl>
    <w:p w14:paraId="4A363033" w14:textId="5E2F7C8F" w:rsidR="00192A02" w:rsidRDefault="00192A02" w:rsidP="00192A02">
      <w:pPr>
        <w:autoSpaceDE w:val="0"/>
        <w:autoSpaceDN w:val="0"/>
        <w:adjustRightInd w:val="0"/>
        <w:spacing w:after="0" w:line="240" w:lineRule="auto"/>
        <w:jc w:val="both"/>
        <w:rPr>
          <w:rFonts w:ascii="Arial" w:hAnsi="Arial" w:cs="Arial"/>
          <w:sz w:val="20"/>
          <w:szCs w:val="20"/>
        </w:rPr>
      </w:pPr>
    </w:p>
    <w:p w14:paraId="69709F39" w14:textId="3C5801C1" w:rsidR="00F40DD1" w:rsidRPr="0079793F" w:rsidRDefault="00F40DD1" w:rsidP="00F40DD1">
      <w:pPr>
        <w:pStyle w:val="Titre1"/>
        <w:jc w:val="center"/>
        <w:rPr>
          <w:rFonts w:ascii="Arial" w:hAnsi="Arial" w:cs="Arial"/>
        </w:rPr>
      </w:pPr>
      <w:r>
        <w:rPr>
          <w:rFonts w:ascii="Arial" w:hAnsi="Arial" w:cs="Arial"/>
          <w:color w:val="000000"/>
          <w:sz w:val="20"/>
          <w:szCs w:val="20"/>
        </w:rPr>
        <w:br w:type="page"/>
      </w:r>
      <w:r w:rsidRPr="0079793F">
        <w:rPr>
          <w:rFonts w:ascii="Arial" w:hAnsi="Arial" w:cs="Arial"/>
        </w:rPr>
        <w:lastRenderedPageBreak/>
        <w:t>ANNEXE </w:t>
      </w:r>
      <w:r w:rsidR="006106EC">
        <w:rPr>
          <w:rFonts w:ascii="Arial" w:hAnsi="Arial" w:cs="Arial"/>
        </w:rPr>
        <w:t>4</w:t>
      </w:r>
      <w:r w:rsidRPr="0079793F">
        <w:rPr>
          <w:rFonts w:ascii="Arial" w:hAnsi="Arial" w:cs="Arial"/>
        </w:rPr>
        <w:t xml:space="preserve">: INFORMATIONS RELATIVES A L’OUVRAGE </w:t>
      </w:r>
    </w:p>
    <w:p w14:paraId="20994705" w14:textId="77777777" w:rsidR="00F40DD1" w:rsidRPr="0079793F" w:rsidRDefault="00F40DD1" w:rsidP="00F40DD1">
      <w:pPr>
        <w:keepLines/>
        <w:widowControl w:val="0"/>
        <w:autoSpaceDE w:val="0"/>
        <w:autoSpaceDN w:val="0"/>
        <w:adjustRightInd w:val="0"/>
        <w:spacing w:after="0" w:line="240" w:lineRule="auto"/>
        <w:ind w:right="111"/>
        <w:rPr>
          <w:rFonts w:ascii="Arial" w:hAnsi="Arial" w:cs="Arial"/>
          <w:sz w:val="24"/>
          <w:szCs w:val="24"/>
        </w:rPr>
      </w:pPr>
    </w:p>
    <w:p w14:paraId="33464137" w14:textId="77777777" w:rsidR="00F40DD1" w:rsidRDefault="00F40DD1" w:rsidP="00F40DD1">
      <w:pPr>
        <w:keepLines/>
        <w:widowControl w:val="0"/>
        <w:autoSpaceDE w:val="0"/>
        <w:autoSpaceDN w:val="0"/>
        <w:adjustRightInd w:val="0"/>
        <w:spacing w:after="0" w:line="240" w:lineRule="auto"/>
        <w:ind w:right="111"/>
        <w:jc w:val="both"/>
        <w:rPr>
          <w:rFonts w:ascii="Arial" w:hAnsi="Arial" w:cs="Arial"/>
          <w:sz w:val="20"/>
          <w:szCs w:val="20"/>
        </w:rPr>
      </w:pPr>
      <w:r w:rsidRPr="0079793F">
        <w:rPr>
          <w:rFonts w:ascii="Arial" w:hAnsi="Arial" w:cs="Arial"/>
          <w:sz w:val="20"/>
          <w:szCs w:val="20"/>
        </w:rPr>
        <w:t>Les éléments d’information nécessaires pour le coordonnateur sont établis par le maître de l’ouvrage selon le cadre ci-après.</w:t>
      </w:r>
    </w:p>
    <w:p w14:paraId="2940AFE0" w14:textId="77777777" w:rsidR="00F40DD1" w:rsidRDefault="00F40DD1" w:rsidP="00F40DD1">
      <w:pPr>
        <w:keepLines/>
        <w:widowControl w:val="0"/>
        <w:autoSpaceDE w:val="0"/>
        <w:autoSpaceDN w:val="0"/>
        <w:adjustRightInd w:val="0"/>
        <w:spacing w:after="0" w:line="240" w:lineRule="auto"/>
        <w:ind w:right="111"/>
        <w:jc w:val="both"/>
        <w:rPr>
          <w:rFonts w:ascii="Arial" w:hAnsi="Arial" w:cs="Arial"/>
          <w:sz w:val="20"/>
          <w:szCs w:val="20"/>
        </w:rPr>
      </w:pPr>
    </w:p>
    <w:p w14:paraId="13108B00" w14:textId="3DE71609" w:rsidR="00DF66BA" w:rsidRDefault="00464EE8" w:rsidP="00F40DD1">
      <w:pPr>
        <w:jc w:val="both"/>
        <w:rPr>
          <w:rFonts w:ascii="Arial" w:hAnsi="Arial" w:cs="Arial"/>
          <w:sz w:val="20"/>
          <w:szCs w:val="20"/>
        </w:rPr>
      </w:pPr>
      <w:r>
        <w:rPr>
          <w:rFonts w:ascii="Arial" w:hAnsi="Arial" w:cs="Arial"/>
          <w:sz w:val="20"/>
          <w:szCs w:val="20"/>
        </w:rPr>
        <w:t>L</w:t>
      </w:r>
      <w:r w:rsidR="00C96814">
        <w:rPr>
          <w:rFonts w:ascii="Arial" w:hAnsi="Arial" w:cs="Arial"/>
          <w:sz w:val="20"/>
          <w:szCs w:val="20"/>
        </w:rPr>
        <w:t>a description du site et d</w:t>
      </w:r>
      <w:r w:rsidR="001D7645">
        <w:rPr>
          <w:rFonts w:ascii="Arial" w:hAnsi="Arial" w:cs="Arial"/>
          <w:sz w:val="20"/>
          <w:szCs w:val="20"/>
        </w:rPr>
        <w:t xml:space="preserve">u </w:t>
      </w:r>
      <w:r>
        <w:rPr>
          <w:rFonts w:ascii="Arial" w:hAnsi="Arial" w:cs="Arial"/>
          <w:sz w:val="20"/>
          <w:szCs w:val="20"/>
        </w:rPr>
        <w:t xml:space="preserve">projet </w:t>
      </w:r>
      <w:r w:rsidR="00ED67E9">
        <w:rPr>
          <w:rFonts w:ascii="Arial" w:hAnsi="Arial" w:cs="Arial"/>
          <w:sz w:val="20"/>
          <w:szCs w:val="20"/>
        </w:rPr>
        <w:t xml:space="preserve">de réhabilitation de l’ancienne forge en médiathèque et espace </w:t>
      </w:r>
      <w:r w:rsidR="001B4052">
        <w:rPr>
          <w:rFonts w:ascii="Arial" w:hAnsi="Arial" w:cs="Arial"/>
          <w:sz w:val="20"/>
          <w:szCs w:val="20"/>
        </w:rPr>
        <w:t xml:space="preserve">multi-services </w:t>
      </w:r>
      <w:r w:rsidR="001D7645">
        <w:rPr>
          <w:rFonts w:ascii="Arial" w:hAnsi="Arial" w:cs="Arial"/>
          <w:sz w:val="20"/>
          <w:szCs w:val="20"/>
        </w:rPr>
        <w:t xml:space="preserve">envisagé </w:t>
      </w:r>
      <w:r>
        <w:rPr>
          <w:rFonts w:ascii="Arial" w:hAnsi="Arial" w:cs="Arial"/>
          <w:sz w:val="20"/>
          <w:szCs w:val="20"/>
        </w:rPr>
        <w:t>est décrit en annexe dans</w:t>
      </w:r>
      <w:r w:rsidR="00DF66BA">
        <w:rPr>
          <w:rFonts w:ascii="Arial" w:hAnsi="Arial" w:cs="Arial"/>
          <w:sz w:val="20"/>
          <w:szCs w:val="20"/>
        </w:rPr>
        <w:t> :</w:t>
      </w:r>
    </w:p>
    <w:p w14:paraId="31A7F67F" w14:textId="1308743F" w:rsidR="00F40DD1" w:rsidRDefault="00464EE8" w:rsidP="00DF66BA">
      <w:pPr>
        <w:numPr>
          <w:ilvl w:val="0"/>
          <w:numId w:val="4"/>
        </w:numPr>
        <w:jc w:val="both"/>
        <w:rPr>
          <w:rFonts w:ascii="Arial" w:hAnsi="Arial" w:cs="Arial"/>
          <w:sz w:val="20"/>
          <w:szCs w:val="20"/>
        </w:rPr>
      </w:pPr>
      <w:r>
        <w:rPr>
          <w:rFonts w:ascii="Arial" w:hAnsi="Arial" w:cs="Arial"/>
          <w:sz w:val="20"/>
          <w:szCs w:val="20"/>
        </w:rPr>
        <w:t xml:space="preserve">le programme </w:t>
      </w:r>
      <w:r w:rsidR="00DF66BA">
        <w:rPr>
          <w:rFonts w:ascii="Arial" w:hAnsi="Arial" w:cs="Arial"/>
          <w:sz w:val="20"/>
          <w:szCs w:val="20"/>
        </w:rPr>
        <w:t xml:space="preserve">général de l’opération </w:t>
      </w:r>
    </w:p>
    <w:p w14:paraId="0DB88E04" w14:textId="3B8B9137" w:rsidR="00D33E6C" w:rsidRDefault="00D33E6C" w:rsidP="00DF66BA">
      <w:pPr>
        <w:numPr>
          <w:ilvl w:val="0"/>
          <w:numId w:val="4"/>
        </w:numPr>
        <w:jc w:val="both"/>
        <w:rPr>
          <w:rFonts w:ascii="Arial" w:hAnsi="Arial" w:cs="Arial"/>
          <w:sz w:val="20"/>
          <w:szCs w:val="20"/>
        </w:rPr>
      </w:pPr>
      <w:r>
        <w:rPr>
          <w:rFonts w:ascii="Arial" w:hAnsi="Arial" w:cs="Arial"/>
          <w:sz w:val="20"/>
          <w:szCs w:val="20"/>
        </w:rPr>
        <w:t xml:space="preserve">le conseil technique bilan énergétique </w:t>
      </w:r>
    </w:p>
    <w:p w14:paraId="77409AE5" w14:textId="07A320AB" w:rsidR="00DF66BA" w:rsidRDefault="009B37F9" w:rsidP="00DF66BA">
      <w:pPr>
        <w:numPr>
          <w:ilvl w:val="0"/>
          <w:numId w:val="4"/>
        </w:numPr>
        <w:jc w:val="both"/>
        <w:rPr>
          <w:rFonts w:ascii="Arial" w:hAnsi="Arial" w:cs="Arial"/>
          <w:sz w:val="20"/>
          <w:szCs w:val="20"/>
        </w:rPr>
      </w:pPr>
      <w:r>
        <w:rPr>
          <w:rFonts w:ascii="Arial" w:hAnsi="Arial" w:cs="Arial"/>
          <w:sz w:val="20"/>
          <w:szCs w:val="20"/>
        </w:rPr>
        <w:t>l</w:t>
      </w:r>
      <w:r w:rsidR="00C7454D">
        <w:rPr>
          <w:rFonts w:ascii="Arial" w:hAnsi="Arial" w:cs="Arial"/>
          <w:sz w:val="20"/>
          <w:szCs w:val="20"/>
        </w:rPr>
        <w:t xml:space="preserve">es plans </w:t>
      </w:r>
    </w:p>
    <w:p w14:paraId="1590C88D" w14:textId="32DFB695" w:rsidR="009B37F9" w:rsidRDefault="00F87612" w:rsidP="00DF66BA">
      <w:pPr>
        <w:numPr>
          <w:ilvl w:val="0"/>
          <w:numId w:val="4"/>
        </w:numPr>
        <w:jc w:val="both"/>
        <w:rPr>
          <w:rFonts w:ascii="Arial" w:hAnsi="Arial" w:cs="Arial"/>
          <w:sz w:val="20"/>
          <w:szCs w:val="20"/>
        </w:rPr>
      </w:pPr>
      <w:r>
        <w:rPr>
          <w:rFonts w:ascii="Arial" w:hAnsi="Arial" w:cs="Arial"/>
          <w:sz w:val="20"/>
          <w:szCs w:val="20"/>
        </w:rPr>
        <w:t xml:space="preserve">le rapport repérage </w:t>
      </w:r>
      <w:r w:rsidR="009B37F9">
        <w:rPr>
          <w:rFonts w:ascii="Arial" w:hAnsi="Arial" w:cs="Arial"/>
          <w:sz w:val="20"/>
          <w:szCs w:val="20"/>
        </w:rPr>
        <w:t>amiante avant travaux</w:t>
      </w:r>
    </w:p>
    <w:p w14:paraId="104D77F2" w14:textId="076EB5A8" w:rsidR="009B37F9" w:rsidRPr="0079793F" w:rsidRDefault="009B37F9" w:rsidP="00DF66BA">
      <w:pPr>
        <w:numPr>
          <w:ilvl w:val="0"/>
          <w:numId w:val="4"/>
        </w:numPr>
        <w:jc w:val="both"/>
        <w:rPr>
          <w:rFonts w:ascii="Arial" w:hAnsi="Arial" w:cs="Arial"/>
          <w:sz w:val="20"/>
          <w:szCs w:val="20"/>
        </w:rPr>
      </w:pPr>
      <w:r>
        <w:rPr>
          <w:rFonts w:ascii="Arial" w:hAnsi="Arial" w:cs="Arial"/>
          <w:sz w:val="20"/>
          <w:szCs w:val="20"/>
        </w:rPr>
        <w:t xml:space="preserve">le </w:t>
      </w:r>
      <w:r w:rsidR="00F87612">
        <w:rPr>
          <w:rFonts w:ascii="Arial" w:hAnsi="Arial" w:cs="Arial"/>
          <w:sz w:val="20"/>
          <w:szCs w:val="20"/>
        </w:rPr>
        <w:t>rapport repérage plomb a</w:t>
      </w:r>
      <w:r>
        <w:rPr>
          <w:rFonts w:ascii="Arial" w:hAnsi="Arial" w:cs="Arial"/>
          <w:sz w:val="20"/>
          <w:szCs w:val="20"/>
        </w:rPr>
        <w:t>vant travaux</w:t>
      </w:r>
    </w:p>
    <w:p w14:paraId="13A842FA" w14:textId="77777777" w:rsidR="00F40DD1" w:rsidRPr="0079793F" w:rsidRDefault="00F40DD1" w:rsidP="00F40DD1">
      <w:pPr>
        <w:widowControl w:val="0"/>
        <w:autoSpaceDE w:val="0"/>
        <w:autoSpaceDN w:val="0"/>
        <w:adjustRightInd w:val="0"/>
        <w:spacing w:after="0" w:line="240" w:lineRule="auto"/>
        <w:jc w:val="both"/>
        <w:rPr>
          <w:rFonts w:ascii="Arial" w:hAnsi="Arial" w:cs="Arial"/>
          <w:sz w:val="20"/>
          <w:szCs w:val="20"/>
        </w:rPr>
      </w:pPr>
    </w:p>
    <w:p w14:paraId="53CFC68F" w14:textId="77777777" w:rsidR="00F40DD1" w:rsidRPr="0079793F" w:rsidRDefault="00F40DD1" w:rsidP="00F40DD1">
      <w:pPr>
        <w:keepNext/>
        <w:keepLines/>
        <w:widowControl w:val="0"/>
        <w:tabs>
          <w:tab w:val="left" w:pos="392"/>
        </w:tabs>
        <w:autoSpaceDE w:val="0"/>
        <w:autoSpaceDN w:val="0"/>
        <w:adjustRightInd w:val="0"/>
        <w:spacing w:after="0" w:line="240" w:lineRule="auto"/>
        <w:ind w:right="111"/>
        <w:jc w:val="both"/>
        <w:rPr>
          <w:rFonts w:ascii="Arial" w:hAnsi="Arial" w:cs="Arial"/>
          <w:sz w:val="24"/>
          <w:szCs w:val="24"/>
        </w:rPr>
      </w:pPr>
      <w:r w:rsidRPr="0079793F">
        <w:rPr>
          <w:rFonts w:ascii="Arial" w:hAnsi="Arial" w:cs="Arial"/>
          <w:color w:val="FF9900"/>
          <w:sz w:val="20"/>
          <w:szCs w:val="20"/>
        </w:rPr>
        <w:t>■</w:t>
      </w:r>
      <w:r w:rsidRPr="0079793F">
        <w:rPr>
          <w:rFonts w:ascii="Arial" w:hAnsi="Arial" w:cs="Arial"/>
          <w:color w:val="FF9900"/>
          <w:sz w:val="20"/>
          <w:szCs w:val="20"/>
        </w:rPr>
        <w:tab/>
      </w:r>
      <w:r w:rsidRPr="0079793F">
        <w:rPr>
          <w:rFonts w:ascii="Arial" w:hAnsi="Arial" w:cs="Arial"/>
          <w:b/>
          <w:bCs/>
          <w:color w:val="000000"/>
          <w:sz w:val="20"/>
          <w:szCs w:val="20"/>
        </w:rPr>
        <w:t>Développement durable</w:t>
      </w:r>
    </w:p>
    <w:p w14:paraId="65013BB5" w14:textId="77777777" w:rsidR="00F40DD1" w:rsidRPr="0079793F" w:rsidRDefault="00F40DD1" w:rsidP="00F40DD1">
      <w:pPr>
        <w:autoSpaceDE w:val="0"/>
        <w:autoSpaceDN w:val="0"/>
        <w:adjustRightInd w:val="0"/>
        <w:spacing w:after="0" w:line="240" w:lineRule="auto"/>
        <w:jc w:val="both"/>
        <w:rPr>
          <w:rFonts w:ascii="Arial" w:hAnsi="Arial" w:cs="Arial"/>
          <w:color w:val="000000"/>
          <w:sz w:val="20"/>
          <w:szCs w:val="20"/>
        </w:rPr>
      </w:pPr>
      <w:r w:rsidRPr="0079793F">
        <w:rPr>
          <w:rFonts w:ascii="Arial" w:hAnsi="Arial" w:cs="Arial"/>
          <w:color w:val="000000"/>
          <w:sz w:val="20"/>
          <w:szCs w:val="20"/>
        </w:rPr>
        <w:t xml:space="preserve">L’ensemble du projet devra intégrer les différents paramètres du développement durable dans une démarche globale de conception. </w:t>
      </w:r>
    </w:p>
    <w:p w14:paraId="7B5C6DD6" w14:textId="77777777" w:rsidR="00F40DD1" w:rsidRPr="0079793F" w:rsidRDefault="00F40DD1" w:rsidP="00F40DD1">
      <w:pPr>
        <w:autoSpaceDE w:val="0"/>
        <w:autoSpaceDN w:val="0"/>
        <w:adjustRightInd w:val="0"/>
        <w:spacing w:after="0" w:line="240" w:lineRule="auto"/>
        <w:jc w:val="both"/>
        <w:rPr>
          <w:rFonts w:ascii="Arial" w:hAnsi="Arial" w:cs="Arial"/>
          <w:sz w:val="20"/>
          <w:szCs w:val="20"/>
          <w:u w:val="single"/>
        </w:rPr>
      </w:pPr>
    </w:p>
    <w:p w14:paraId="23EE97D7" w14:textId="125B7E88" w:rsidR="00F40DD1" w:rsidRPr="0079793F" w:rsidRDefault="00F40DD1" w:rsidP="00F40DD1">
      <w:pPr>
        <w:autoSpaceDE w:val="0"/>
        <w:autoSpaceDN w:val="0"/>
        <w:adjustRightInd w:val="0"/>
        <w:spacing w:after="0" w:line="240" w:lineRule="auto"/>
        <w:jc w:val="both"/>
        <w:rPr>
          <w:rFonts w:ascii="Arial" w:hAnsi="Arial" w:cs="Arial"/>
          <w:bCs/>
          <w:sz w:val="20"/>
          <w:szCs w:val="20"/>
        </w:rPr>
      </w:pPr>
      <w:r w:rsidRPr="0079793F">
        <w:rPr>
          <w:rFonts w:ascii="Arial" w:hAnsi="Arial" w:cs="Arial"/>
          <w:b/>
          <w:sz w:val="20"/>
          <w:szCs w:val="20"/>
        </w:rPr>
        <w:t>Estimation des travaux</w:t>
      </w:r>
      <w:r w:rsidRPr="0079793F">
        <w:rPr>
          <w:rFonts w:ascii="Arial" w:hAnsi="Arial" w:cs="Arial"/>
          <w:bCs/>
          <w:sz w:val="20"/>
          <w:szCs w:val="20"/>
        </w:rPr>
        <w:t xml:space="preserve"> : </w:t>
      </w:r>
      <w:r w:rsidR="00FA762F" w:rsidRPr="00C22B90">
        <w:rPr>
          <w:rFonts w:ascii="Arial" w:hAnsi="Arial" w:cs="Arial"/>
          <w:bCs/>
          <w:sz w:val="20"/>
          <w:szCs w:val="20"/>
        </w:rPr>
        <w:t xml:space="preserve">800 000 </w:t>
      </w:r>
      <w:r w:rsidRPr="00C22B90">
        <w:rPr>
          <w:rFonts w:ascii="Arial" w:hAnsi="Arial" w:cs="Arial"/>
          <w:bCs/>
          <w:sz w:val="20"/>
          <w:szCs w:val="20"/>
        </w:rPr>
        <w:t>€ HT</w:t>
      </w:r>
    </w:p>
    <w:p w14:paraId="1343D891" w14:textId="6FDF6374" w:rsidR="00F40DD1" w:rsidRPr="0079793F" w:rsidRDefault="00F40DD1" w:rsidP="00F40DD1">
      <w:pPr>
        <w:autoSpaceDE w:val="0"/>
        <w:autoSpaceDN w:val="0"/>
        <w:adjustRightInd w:val="0"/>
        <w:spacing w:after="0" w:line="240" w:lineRule="auto"/>
        <w:jc w:val="both"/>
        <w:rPr>
          <w:rFonts w:ascii="Arial" w:hAnsi="Arial" w:cs="Arial"/>
          <w:bCs/>
          <w:sz w:val="20"/>
          <w:szCs w:val="20"/>
        </w:rPr>
      </w:pPr>
      <w:r w:rsidRPr="0079793F">
        <w:rPr>
          <w:rFonts w:ascii="Arial" w:hAnsi="Arial" w:cs="Arial"/>
          <w:b/>
          <w:sz w:val="20"/>
          <w:szCs w:val="20"/>
        </w:rPr>
        <w:t>Date de réception des travaux pour mise en service</w:t>
      </w:r>
      <w:r w:rsidRPr="0079793F">
        <w:rPr>
          <w:rFonts w:ascii="Arial" w:hAnsi="Arial" w:cs="Arial"/>
          <w:bCs/>
          <w:sz w:val="20"/>
          <w:szCs w:val="20"/>
        </w:rPr>
        <w:t xml:space="preserve"> : </w:t>
      </w:r>
      <w:r w:rsidR="00FA762F">
        <w:rPr>
          <w:rFonts w:ascii="Arial" w:hAnsi="Arial" w:cs="Arial"/>
          <w:bCs/>
          <w:sz w:val="20"/>
          <w:szCs w:val="20"/>
        </w:rPr>
        <w:t>1</w:t>
      </w:r>
      <w:r w:rsidR="00FA762F" w:rsidRPr="00FA762F">
        <w:rPr>
          <w:rFonts w:ascii="Arial" w:hAnsi="Arial" w:cs="Arial"/>
          <w:bCs/>
          <w:sz w:val="20"/>
          <w:szCs w:val="20"/>
          <w:vertAlign w:val="superscript"/>
        </w:rPr>
        <w:t>er</w:t>
      </w:r>
      <w:r w:rsidR="00FA762F">
        <w:rPr>
          <w:rFonts w:ascii="Arial" w:hAnsi="Arial" w:cs="Arial"/>
          <w:bCs/>
          <w:sz w:val="20"/>
          <w:szCs w:val="20"/>
        </w:rPr>
        <w:t xml:space="preserve"> semestre 2027</w:t>
      </w:r>
    </w:p>
    <w:p w14:paraId="2CD7F4C4" w14:textId="5765BD5A" w:rsidR="00F40DD1" w:rsidRPr="0079793F" w:rsidRDefault="00F40DD1" w:rsidP="00F40DD1">
      <w:pPr>
        <w:autoSpaceDE w:val="0"/>
        <w:autoSpaceDN w:val="0"/>
        <w:adjustRightInd w:val="0"/>
        <w:spacing w:after="0" w:line="240" w:lineRule="auto"/>
        <w:jc w:val="both"/>
        <w:rPr>
          <w:rFonts w:ascii="Arial" w:hAnsi="Arial" w:cs="Arial"/>
          <w:b/>
          <w:bCs/>
          <w:sz w:val="20"/>
          <w:szCs w:val="20"/>
        </w:rPr>
      </w:pPr>
      <w:r w:rsidRPr="0079793F">
        <w:rPr>
          <w:rFonts w:ascii="Arial" w:hAnsi="Arial" w:cs="Arial"/>
          <w:b/>
          <w:sz w:val="20"/>
          <w:szCs w:val="20"/>
        </w:rPr>
        <w:t>Début des travaux</w:t>
      </w:r>
      <w:r w:rsidRPr="0079793F">
        <w:rPr>
          <w:rFonts w:ascii="Arial" w:hAnsi="Arial" w:cs="Arial"/>
          <w:bCs/>
          <w:sz w:val="20"/>
          <w:szCs w:val="20"/>
        </w:rPr>
        <w:t xml:space="preserve"> : </w:t>
      </w:r>
      <w:r w:rsidR="00C22B90">
        <w:rPr>
          <w:rFonts w:ascii="Arial" w:hAnsi="Arial" w:cs="Arial"/>
          <w:bCs/>
          <w:sz w:val="20"/>
          <w:szCs w:val="20"/>
        </w:rPr>
        <w:t>1</w:t>
      </w:r>
      <w:r w:rsidR="00C22B90" w:rsidRPr="00C22B90">
        <w:rPr>
          <w:rFonts w:ascii="Arial" w:hAnsi="Arial" w:cs="Arial"/>
          <w:bCs/>
          <w:sz w:val="20"/>
          <w:szCs w:val="20"/>
          <w:vertAlign w:val="superscript"/>
        </w:rPr>
        <w:t>er</w:t>
      </w:r>
      <w:r w:rsidR="00C22B90">
        <w:rPr>
          <w:rFonts w:ascii="Arial" w:hAnsi="Arial" w:cs="Arial"/>
          <w:bCs/>
          <w:sz w:val="20"/>
          <w:szCs w:val="20"/>
        </w:rPr>
        <w:t xml:space="preserve"> semestre 2026</w:t>
      </w:r>
    </w:p>
    <w:p w14:paraId="73D5BE9E" w14:textId="77777777" w:rsidR="00F40DD1" w:rsidRPr="0079793F" w:rsidRDefault="00F40DD1" w:rsidP="00F40DD1">
      <w:pPr>
        <w:spacing w:after="0" w:line="240" w:lineRule="auto"/>
        <w:jc w:val="both"/>
        <w:rPr>
          <w:rFonts w:ascii="Arial" w:hAnsi="Arial" w:cs="Arial"/>
          <w:sz w:val="20"/>
          <w:szCs w:val="20"/>
        </w:rPr>
      </w:pPr>
    </w:p>
    <w:p w14:paraId="56BB60BC" w14:textId="03A9A365" w:rsidR="008C40E6" w:rsidRDefault="008C40E6" w:rsidP="00192A02">
      <w:pPr>
        <w:widowControl w:val="0"/>
        <w:autoSpaceDE w:val="0"/>
        <w:autoSpaceDN w:val="0"/>
        <w:adjustRightInd w:val="0"/>
        <w:spacing w:after="0" w:line="240" w:lineRule="auto"/>
        <w:ind w:right="111"/>
        <w:jc w:val="both"/>
        <w:rPr>
          <w:rFonts w:ascii="Arial" w:hAnsi="Arial" w:cs="Arial"/>
          <w:color w:val="000000"/>
          <w:sz w:val="20"/>
          <w:szCs w:val="20"/>
        </w:rPr>
      </w:pPr>
    </w:p>
    <w:sectPr w:rsidR="008C40E6">
      <w:footerReference w:type="default" r:id="rId26"/>
      <w:headerReference w:type="first" r:id="rId27"/>
      <w:footerReference w:type="first" r:id="rId28"/>
      <w:pgSz w:w="11900" w:h="16820"/>
      <w:pgMar w:top="1400" w:right="1300" w:bottom="1400" w:left="1300"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779B2A" w14:textId="77777777" w:rsidR="00DE2BCA" w:rsidRDefault="00DE2BCA">
      <w:pPr>
        <w:spacing w:after="0" w:line="240" w:lineRule="auto"/>
      </w:pPr>
      <w:r>
        <w:separator/>
      </w:r>
    </w:p>
  </w:endnote>
  <w:endnote w:type="continuationSeparator" w:id="0">
    <w:p w14:paraId="3478A222" w14:textId="77777777" w:rsidR="00DE2BCA" w:rsidRDefault="00DE2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Gras">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8C40E6" w14:paraId="09899A02" w14:textId="77777777">
      <w:tc>
        <w:tcPr>
          <w:tcW w:w="8330" w:type="dxa"/>
          <w:tcBorders>
            <w:top w:val="single" w:sz="4" w:space="0" w:color="BFBFBF"/>
            <w:left w:val="nil"/>
            <w:bottom w:val="nil"/>
            <w:right w:val="nil"/>
          </w:tcBorders>
          <w:shd w:val="clear" w:color="auto" w:fill="FFFFFF"/>
          <w:vAlign w:val="center"/>
        </w:tcPr>
        <w:p w14:paraId="3C797870" w14:textId="47F62266" w:rsidR="008C40E6" w:rsidRPr="001F4373" w:rsidRDefault="00A92BB2">
          <w:pPr>
            <w:widowControl w:val="0"/>
            <w:tabs>
              <w:tab w:val="center" w:pos="4644"/>
              <w:tab w:val="right" w:pos="9180"/>
            </w:tabs>
            <w:autoSpaceDE w:val="0"/>
            <w:autoSpaceDN w:val="0"/>
            <w:adjustRightInd w:val="0"/>
            <w:spacing w:after="0" w:line="240" w:lineRule="auto"/>
            <w:ind w:left="108" w:right="98"/>
            <w:rPr>
              <w:rFonts w:ascii="Arial" w:hAnsi="Arial" w:cs="Arial"/>
              <w:sz w:val="16"/>
              <w:szCs w:val="16"/>
            </w:rPr>
          </w:pPr>
          <w:r w:rsidRPr="001F4373">
            <w:rPr>
              <w:rFonts w:ascii="Arial" w:hAnsi="Arial" w:cs="Arial"/>
              <w:color w:val="595959"/>
              <w:sz w:val="16"/>
              <w:szCs w:val="16"/>
            </w:rPr>
            <w:t xml:space="preserve">AE Valant </w:t>
          </w:r>
          <w:r w:rsidR="001F4373" w:rsidRPr="001F4373">
            <w:rPr>
              <w:rFonts w:ascii="Arial" w:hAnsi="Arial" w:cs="Arial"/>
              <w:color w:val="595959"/>
              <w:sz w:val="16"/>
              <w:szCs w:val="16"/>
            </w:rPr>
            <w:t xml:space="preserve">CCP : </w:t>
          </w:r>
          <w:r w:rsidR="001F4373" w:rsidRPr="001F4373">
            <w:rPr>
              <w:rFonts w:ascii="Arial" w:hAnsi="Arial" w:cs="Arial"/>
              <w:color w:val="000000"/>
              <w:sz w:val="16"/>
              <w:szCs w:val="16"/>
            </w:rPr>
            <w:t>Marché de Contrôle Technique relatif à l'opération de réhabilitation de l’ancienne forge en médiathèque et espace multi-services</w:t>
          </w:r>
        </w:p>
      </w:tc>
      <w:tc>
        <w:tcPr>
          <w:tcW w:w="882" w:type="dxa"/>
          <w:tcBorders>
            <w:top w:val="single" w:sz="4" w:space="0" w:color="BFBFBF"/>
            <w:left w:val="nil"/>
            <w:bottom w:val="nil"/>
            <w:right w:val="nil"/>
          </w:tcBorders>
          <w:shd w:val="clear" w:color="auto" w:fill="595959"/>
          <w:vAlign w:val="center"/>
        </w:tcPr>
        <w:p w14:paraId="1B0E2AB8" w14:textId="77777777" w:rsidR="008C40E6" w:rsidRDefault="0066378A">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7EE5E4F0" w14:textId="77777777" w:rsidR="008C40E6" w:rsidRDefault="008C40E6">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8C40E6" w14:paraId="175DEB5B" w14:textId="77777777">
      <w:tc>
        <w:tcPr>
          <w:tcW w:w="8330" w:type="dxa"/>
          <w:tcBorders>
            <w:top w:val="single" w:sz="4" w:space="0" w:color="BFBFBF"/>
            <w:left w:val="nil"/>
            <w:bottom w:val="nil"/>
            <w:right w:val="nil"/>
          </w:tcBorders>
          <w:shd w:val="clear" w:color="auto" w:fill="FFFFFF"/>
          <w:vAlign w:val="center"/>
        </w:tcPr>
        <w:p w14:paraId="581378BA" w14:textId="7DCA6F8C" w:rsidR="008C40E6" w:rsidRPr="00C02935" w:rsidRDefault="00C02935">
          <w:pPr>
            <w:widowControl w:val="0"/>
            <w:tabs>
              <w:tab w:val="center" w:pos="4644"/>
              <w:tab w:val="right" w:pos="9180"/>
            </w:tabs>
            <w:autoSpaceDE w:val="0"/>
            <w:autoSpaceDN w:val="0"/>
            <w:adjustRightInd w:val="0"/>
            <w:spacing w:after="0" w:line="240" w:lineRule="auto"/>
            <w:ind w:left="108" w:right="98"/>
            <w:rPr>
              <w:rFonts w:ascii="Arial" w:hAnsi="Arial" w:cs="Arial"/>
              <w:sz w:val="16"/>
              <w:szCs w:val="16"/>
            </w:rPr>
          </w:pPr>
          <w:r w:rsidRPr="00C02935">
            <w:rPr>
              <w:rFonts w:ascii="Arial" w:hAnsi="Arial" w:cs="Arial"/>
              <w:color w:val="595959"/>
              <w:sz w:val="16"/>
              <w:szCs w:val="16"/>
            </w:rPr>
            <w:t xml:space="preserve">AE valant CCP </w:t>
          </w:r>
          <w:r w:rsidRPr="00C02935">
            <w:rPr>
              <w:rFonts w:ascii="Arial" w:hAnsi="Arial" w:cs="Arial"/>
              <w:color w:val="000000"/>
              <w:sz w:val="16"/>
              <w:szCs w:val="16"/>
            </w:rPr>
            <w:t>Marché de Contrôle Technique relatif à l'opération de réhabilitation de l’ancienne forge en médiathèque et espace multi-services</w:t>
          </w:r>
        </w:p>
      </w:tc>
      <w:tc>
        <w:tcPr>
          <w:tcW w:w="882" w:type="dxa"/>
          <w:tcBorders>
            <w:top w:val="single" w:sz="4" w:space="0" w:color="BFBFBF"/>
            <w:left w:val="nil"/>
            <w:bottom w:val="nil"/>
            <w:right w:val="nil"/>
          </w:tcBorders>
          <w:shd w:val="clear" w:color="auto" w:fill="595959"/>
          <w:vAlign w:val="center"/>
        </w:tcPr>
        <w:p w14:paraId="7E0B6CE8" w14:textId="77777777" w:rsidR="008C40E6" w:rsidRDefault="0066378A">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091ACB44" w14:textId="77777777" w:rsidR="008C40E6" w:rsidRDefault="008C40E6">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E69CB" w14:textId="77777777" w:rsidR="00DE2BCA" w:rsidRDefault="00DE2BCA">
      <w:pPr>
        <w:spacing w:after="0" w:line="240" w:lineRule="auto"/>
      </w:pPr>
      <w:r>
        <w:separator/>
      </w:r>
    </w:p>
  </w:footnote>
  <w:footnote w:type="continuationSeparator" w:id="0">
    <w:p w14:paraId="4FA4A49C" w14:textId="77777777" w:rsidR="00DE2BCA" w:rsidRDefault="00DE2BCA">
      <w:pPr>
        <w:spacing w:after="0" w:line="240" w:lineRule="auto"/>
      </w:pPr>
      <w:r>
        <w:continuationSeparator/>
      </w:r>
    </w:p>
  </w:footnote>
  <w:footnote w:id="1">
    <w:p w14:paraId="5B82E6FD" w14:textId="77777777" w:rsidR="00525A7D" w:rsidRDefault="00525A7D" w:rsidP="00525A7D">
      <w:pPr>
        <w:pStyle w:val="Notedebasdepage"/>
      </w:pPr>
      <w:r w:rsidRPr="003C4370">
        <w:rPr>
          <w:rStyle w:val="Appelnotedebasdep"/>
        </w:rPr>
        <w:sym w:font="Symbol" w:char="F02A"/>
      </w:r>
      <w:r>
        <w:t xml:space="preserve"> Préciser par personne le type de mission (indiquées au CCP)</w:t>
      </w:r>
      <w:r w:rsidRPr="003C4370">
        <w:rPr>
          <w:color w:val="FF0000"/>
        </w:rPr>
        <w:t xml:space="preserve">. </w:t>
      </w:r>
      <w:r>
        <w:rPr>
          <w:color w:val="FF0000"/>
        </w:rPr>
        <w:t>M</w:t>
      </w:r>
      <w:r w:rsidRPr="003C4370">
        <w:rPr>
          <w:color w:val="FF0000"/>
        </w:rPr>
        <w:t>ission complétée par celle conduisant à l’établissement de l’attestation de conformité portant sur le respect des règles d’accessibilité.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CE521" w14:textId="77777777" w:rsidR="008C40E6" w:rsidRDefault="008C40E6">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E38462A"/>
    <w:lvl w:ilvl="0">
      <w:numFmt w:val="bullet"/>
      <w:lvlText w:val="*"/>
      <w:lvlJc w:val="left"/>
    </w:lvl>
  </w:abstractNum>
  <w:abstractNum w:abstractNumId="1" w15:restartNumberingAfterBreak="0">
    <w:nsid w:val="00E462E0"/>
    <w:multiLevelType w:val="multilevel"/>
    <w:tmpl w:val="FFFFFFFF"/>
    <w:lvl w:ilvl="0">
      <w:start w:val="1"/>
      <w:numFmt w:val="bullet"/>
      <w:lvlText w:val="■"/>
      <w:lvlJc w:val="left"/>
      <w:pPr>
        <w:tabs>
          <w:tab w:val="num" w:pos="108"/>
        </w:tabs>
        <w:ind w:left="468" w:hanging="360"/>
      </w:pPr>
      <w:rPr>
        <w:rFonts w:ascii="Century Gothic" w:hAnsi="Century Gothic" w:cs="Century Gothic"/>
        <w:color w:val="FF9900"/>
        <w:sz w:val="24"/>
        <w:szCs w:val="24"/>
      </w:rPr>
    </w:lvl>
    <w:lvl w:ilvl="1">
      <w:start w:val="1"/>
      <w:numFmt w:val="bullet"/>
      <w:lvlText w:val="o"/>
      <w:lvlJc w:val="left"/>
      <w:pPr>
        <w:tabs>
          <w:tab w:val="num" w:pos="108"/>
        </w:tabs>
        <w:ind w:left="1188" w:hanging="360"/>
      </w:pPr>
      <w:rPr>
        <w:rFonts w:ascii="Courier New" w:hAnsi="Courier New" w:cs="Courier New"/>
        <w:color w:val="000000"/>
        <w:sz w:val="24"/>
        <w:szCs w:val="24"/>
      </w:rPr>
    </w:lvl>
    <w:lvl w:ilvl="2">
      <w:start w:val="1"/>
      <w:numFmt w:val="bullet"/>
      <w:lvlText w:val=""/>
      <w:lvlJc w:val="left"/>
      <w:pPr>
        <w:tabs>
          <w:tab w:val="num" w:pos="108"/>
        </w:tabs>
        <w:ind w:left="1908" w:hanging="360"/>
      </w:pPr>
      <w:rPr>
        <w:rFonts w:ascii="Arial" w:hAnsi="Arial" w:cs="Arial"/>
        <w:color w:val="000000"/>
        <w:sz w:val="24"/>
        <w:szCs w:val="24"/>
      </w:rPr>
    </w:lvl>
    <w:lvl w:ilvl="3">
      <w:start w:val="1"/>
      <w:numFmt w:val="bullet"/>
      <w:lvlText w:val=""/>
      <w:lvlJc w:val="left"/>
      <w:pPr>
        <w:tabs>
          <w:tab w:val="num" w:pos="108"/>
        </w:tabs>
        <w:ind w:left="2628" w:hanging="360"/>
      </w:pPr>
      <w:rPr>
        <w:rFonts w:ascii="Arial" w:hAnsi="Arial" w:cs="Arial"/>
        <w:color w:val="000000"/>
        <w:sz w:val="24"/>
        <w:szCs w:val="24"/>
      </w:rPr>
    </w:lvl>
    <w:lvl w:ilvl="4">
      <w:start w:val="1"/>
      <w:numFmt w:val="bullet"/>
      <w:lvlText w:val="o"/>
      <w:lvlJc w:val="left"/>
      <w:pPr>
        <w:tabs>
          <w:tab w:val="num" w:pos="108"/>
        </w:tabs>
        <w:ind w:left="3348" w:hanging="360"/>
      </w:pPr>
      <w:rPr>
        <w:rFonts w:ascii="Courier New" w:hAnsi="Courier New" w:cs="Courier New"/>
        <w:color w:val="000000"/>
        <w:sz w:val="24"/>
        <w:szCs w:val="24"/>
      </w:rPr>
    </w:lvl>
    <w:lvl w:ilvl="5">
      <w:start w:val="1"/>
      <w:numFmt w:val="bullet"/>
      <w:lvlText w:val=""/>
      <w:lvlJc w:val="left"/>
      <w:pPr>
        <w:tabs>
          <w:tab w:val="num" w:pos="108"/>
        </w:tabs>
        <w:ind w:left="4068" w:hanging="360"/>
      </w:pPr>
      <w:rPr>
        <w:rFonts w:ascii="Arial" w:hAnsi="Arial" w:cs="Arial"/>
        <w:color w:val="000000"/>
        <w:sz w:val="24"/>
        <w:szCs w:val="24"/>
      </w:rPr>
    </w:lvl>
    <w:lvl w:ilvl="6">
      <w:start w:val="1"/>
      <w:numFmt w:val="bullet"/>
      <w:lvlText w:val=""/>
      <w:lvlJc w:val="left"/>
      <w:pPr>
        <w:tabs>
          <w:tab w:val="num" w:pos="108"/>
        </w:tabs>
        <w:ind w:left="4788" w:hanging="360"/>
      </w:pPr>
      <w:rPr>
        <w:rFonts w:ascii="Arial" w:hAnsi="Arial" w:cs="Arial"/>
        <w:color w:val="000000"/>
        <w:sz w:val="24"/>
        <w:szCs w:val="24"/>
      </w:rPr>
    </w:lvl>
    <w:lvl w:ilvl="7">
      <w:start w:val="1"/>
      <w:numFmt w:val="bullet"/>
      <w:lvlText w:val="o"/>
      <w:lvlJc w:val="left"/>
      <w:pPr>
        <w:tabs>
          <w:tab w:val="num" w:pos="108"/>
        </w:tabs>
        <w:ind w:left="5508" w:hanging="360"/>
      </w:pPr>
      <w:rPr>
        <w:rFonts w:ascii="Courier New" w:hAnsi="Courier New" w:cs="Courier New"/>
        <w:color w:val="000000"/>
        <w:sz w:val="24"/>
        <w:szCs w:val="24"/>
      </w:rPr>
    </w:lvl>
    <w:lvl w:ilvl="8">
      <w:start w:val="1"/>
      <w:numFmt w:val="bullet"/>
      <w:lvlText w:val=""/>
      <w:lvlJc w:val="left"/>
      <w:pPr>
        <w:tabs>
          <w:tab w:val="num" w:pos="108"/>
        </w:tabs>
        <w:ind w:left="6228" w:hanging="360"/>
      </w:pPr>
      <w:rPr>
        <w:rFonts w:ascii="Arial" w:hAnsi="Arial" w:cs="Arial"/>
        <w:color w:val="000000"/>
        <w:sz w:val="24"/>
        <w:szCs w:val="24"/>
      </w:rPr>
    </w:lvl>
  </w:abstractNum>
  <w:abstractNum w:abstractNumId="2" w15:restartNumberingAfterBreak="0">
    <w:nsid w:val="0179216F"/>
    <w:multiLevelType w:val="multilevel"/>
    <w:tmpl w:val="FFFFFFFF"/>
    <w:lvl w:ilvl="0">
      <w:start w:val="8"/>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 w15:restartNumberingAfterBreak="0">
    <w:nsid w:val="02095088"/>
    <w:multiLevelType w:val="multilevel"/>
    <w:tmpl w:val="FFFFFFFF"/>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4" w15:restartNumberingAfterBreak="0">
    <w:nsid w:val="037E1590"/>
    <w:multiLevelType w:val="hybridMultilevel"/>
    <w:tmpl w:val="371230A6"/>
    <w:lvl w:ilvl="0" w:tplc="A9907CE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E63146"/>
    <w:multiLevelType w:val="multilevel"/>
    <w:tmpl w:val="FFFFFFF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6" w15:restartNumberingAfterBreak="0">
    <w:nsid w:val="0E2E2E47"/>
    <w:multiLevelType w:val="multilevel"/>
    <w:tmpl w:val="FFFFFFFF"/>
    <w:lvl w:ilvl="0">
      <w:start w:val="1"/>
      <w:numFmt w:val="decimal"/>
      <w:lvlText w:val="%1."/>
      <w:lvlJc w:val="left"/>
      <w:pPr>
        <w:tabs>
          <w:tab w:val="num" w:pos="108"/>
        </w:tabs>
        <w:ind w:left="825" w:hanging="360"/>
      </w:pPr>
      <w:rPr>
        <w:rFonts w:ascii="Arial" w:hAnsi="Arial" w:cs="Arial"/>
        <w:color w:val="595959"/>
        <w:sz w:val="20"/>
        <w:szCs w:val="20"/>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7" w15:restartNumberingAfterBreak="1">
    <w:nsid w:val="143B406B"/>
    <w:multiLevelType w:val="hybridMultilevel"/>
    <w:tmpl w:val="0DD63718"/>
    <w:lvl w:ilvl="0" w:tplc="040C000F">
      <w:start w:val="1"/>
      <w:numFmt w:val="decimal"/>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4B52EDB"/>
    <w:multiLevelType w:val="hybridMultilevel"/>
    <w:tmpl w:val="1D2A4F96"/>
    <w:lvl w:ilvl="0" w:tplc="228A84B2">
      <w:start w:val="17"/>
      <w:numFmt w:val="bullet"/>
      <w:lvlText w:val="-"/>
      <w:lvlJc w:val="left"/>
      <w:rPr>
        <w:rFonts w:ascii="Arial" w:eastAsia="Times New Roman" w:hAnsi="Arial" w:cs="Arial" w:hint="default"/>
        <w:color w:val="000000"/>
        <w:sz w:val="20"/>
      </w:rPr>
    </w:lvl>
    <w:lvl w:ilvl="1" w:tplc="040C0003" w:tentative="1">
      <w:start w:val="1"/>
      <w:numFmt w:val="bullet"/>
      <w:lvlText w:val="o"/>
      <w:lvlJc w:val="left"/>
      <w:pPr>
        <w:ind w:left="1197" w:hanging="360"/>
      </w:pPr>
      <w:rPr>
        <w:rFonts w:ascii="Courier New" w:hAnsi="Courier New" w:cs="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cs="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cs="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9" w15:restartNumberingAfterBreak="0">
    <w:nsid w:val="387D477A"/>
    <w:multiLevelType w:val="multilevel"/>
    <w:tmpl w:val="FFFFFFFF"/>
    <w:lvl w:ilvl="0">
      <w:start w:val="1"/>
      <w:numFmt w:val="bullet"/>
      <w:lvlText w:val="o"/>
      <w:lvlJc w:val="left"/>
      <w:pPr>
        <w:tabs>
          <w:tab w:val="num" w:pos="828"/>
        </w:tabs>
        <w:ind w:left="828" w:hanging="360"/>
      </w:pPr>
      <w:rPr>
        <w:rFonts w:ascii="Courier New" w:hAnsi="Courier New" w:cs="Courier New"/>
        <w:color w:val="000000"/>
        <w:sz w:val="20"/>
        <w:szCs w:val="20"/>
      </w:rPr>
    </w:lvl>
    <w:lvl w:ilvl="1">
      <w:start w:val="1"/>
      <w:numFmt w:val="bullet"/>
      <w:lvlText w:val=""/>
      <w:lvlJc w:val="left"/>
      <w:pPr>
        <w:tabs>
          <w:tab w:val="num" w:pos="1548"/>
        </w:tabs>
        <w:ind w:left="1548" w:hanging="360"/>
      </w:pPr>
      <w:rPr>
        <w:rFonts w:ascii="Arial" w:hAnsi="Arial" w:cs="Arial"/>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10" w15:restartNumberingAfterBreak="0">
    <w:nsid w:val="38F140A9"/>
    <w:multiLevelType w:val="multilevel"/>
    <w:tmpl w:val="FFFFFFFF"/>
    <w:lvl w:ilvl="0">
      <w:start w:val="1"/>
      <w:numFmt w:val="bullet"/>
      <w:lvlText w:val="o"/>
      <w:lvlJc w:val="left"/>
      <w:pPr>
        <w:tabs>
          <w:tab w:val="num" w:pos="108"/>
        </w:tabs>
        <w:ind w:left="828" w:hanging="360"/>
      </w:pPr>
      <w:rPr>
        <w:rFonts w:ascii="Courier New" w:hAnsi="Courier New" w:cs="Courier New"/>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1" w15:restartNumberingAfterBreak="0">
    <w:nsid w:val="40FA6A69"/>
    <w:multiLevelType w:val="hybridMultilevel"/>
    <w:tmpl w:val="DE46A480"/>
    <w:lvl w:ilvl="0" w:tplc="5D226A1A">
      <w:start w:val="3"/>
      <w:numFmt w:val="bullet"/>
      <w:lvlText w:val=""/>
      <w:lvlJc w:val="left"/>
      <w:rPr>
        <w:rFonts w:ascii="Symbol" w:eastAsia="Times New Roman" w:hAnsi="Symbol" w:cs="Arial" w:hint="default"/>
        <w:color w:val="000000"/>
        <w:sz w:val="20"/>
      </w:rPr>
    </w:lvl>
    <w:lvl w:ilvl="1" w:tplc="040C0003" w:tentative="1">
      <w:start w:val="1"/>
      <w:numFmt w:val="bullet"/>
      <w:lvlText w:val="o"/>
      <w:lvlJc w:val="left"/>
      <w:pPr>
        <w:ind w:left="1202" w:hanging="360"/>
      </w:pPr>
      <w:rPr>
        <w:rFonts w:ascii="Courier New" w:hAnsi="Courier New" w:cs="Courier New" w:hint="default"/>
      </w:rPr>
    </w:lvl>
    <w:lvl w:ilvl="2" w:tplc="040C0005" w:tentative="1">
      <w:start w:val="1"/>
      <w:numFmt w:val="bullet"/>
      <w:lvlText w:val=""/>
      <w:lvlJc w:val="left"/>
      <w:pPr>
        <w:ind w:left="1922" w:hanging="360"/>
      </w:pPr>
      <w:rPr>
        <w:rFonts w:ascii="Wingdings" w:hAnsi="Wingdings" w:hint="default"/>
      </w:rPr>
    </w:lvl>
    <w:lvl w:ilvl="3" w:tplc="040C0001" w:tentative="1">
      <w:start w:val="1"/>
      <w:numFmt w:val="bullet"/>
      <w:lvlText w:val=""/>
      <w:lvlJc w:val="left"/>
      <w:pPr>
        <w:ind w:left="2642" w:hanging="360"/>
      </w:pPr>
      <w:rPr>
        <w:rFonts w:ascii="Symbol" w:hAnsi="Symbol" w:hint="default"/>
      </w:rPr>
    </w:lvl>
    <w:lvl w:ilvl="4" w:tplc="040C0003" w:tentative="1">
      <w:start w:val="1"/>
      <w:numFmt w:val="bullet"/>
      <w:lvlText w:val="o"/>
      <w:lvlJc w:val="left"/>
      <w:pPr>
        <w:ind w:left="3362" w:hanging="360"/>
      </w:pPr>
      <w:rPr>
        <w:rFonts w:ascii="Courier New" w:hAnsi="Courier New" w:cs="Courier New" w:hint="default"/>
      </w:rPr>
    </w:lvl>
    <w:lvl w:ilvl="5" w:tplc="040C0005" w:tentative="1">
      <w:start w:val="1"/>
      <w:numFmt w:val="bullet"/>
      <w:lvlText w:val=""/>
      <w:lvlJc w:val="left"/>
      <w:pPr>
        <w:ind w:left="4082" w:hanging="360"/>
      </w:pPr>
      <w:rPr>
        <w:rFonts w:ascii="Wingdings" w:hAnsi="Wingdings" w:hint="default"/>
      </w:rPr>
    </w:lvl>
    <w:lvl w:ilvl="6" w:tplc="040C0001" w:tentative="1">
      <w:start w:val="1"/>
      <w:numFmt w:val="bullet"/>
      <w:lvlText w:val=""/>
      <w:lvlJc w:val="left"/>
      <w:pPr>
        <w:ind w:left="4802" w:hanging="360"/>
      </w:pPr>
      <w:rPr>
        <w:rFonts w:ascii="Symbol" w:hAnsi="Symbol" w:hint="default"/>
      </w:rPr>
    </w:lvl>
    <w:lvl w:ilvl="7" w:tplc="040C0003" w:tentative="1">
      <w:start w:val="1"/>
      <w:numFmt w:val="bullet"/>
      <w:lvlText w:val="o"/>
      <w:lvlJc w:val="left"/>
      <w:pPr>
        <w:ind w:left="5522" w:hanging="360"/>
      </w:pPr>
      <w:rPr>
        <w:rFonts w:ascii="Courier New" w:hAnsi="Courier New" w:cs="Courier New" w:hint="default"/>
      </w:rPr>
    </w:lvl>
    <w:lvl w:ilvl="8" w:tplc="040C0005" w:tentative="1">
      <w:start w:val="1"/>
      <w:numFmt w:val="bullet"/>
      <w:lvlText w:val=""/>
      <w:lvlJc w:val="left"/>
      <w:pPr>
        <w:ind w:left="6242" w:hanging="360"/>
      </w:pPr>
      <w:rPr>
        <w:rFonts w:ascii="Wingdings" w:hAnsi="Wingdings" w:hint="default"/>
      </w:rPr>
    </w:lvl>
  </w:abstractNum>
  <w:abstractNum w:abstractNumId="12" w15:restartNumberingAfterBreak="0">
    <w:nsid w:val="4569062A"/>
    <w:multiLevelType w:val="hybridMultilevel"/>
    <w:tmpl w:val="127EC106"/>
    <w:lvl w:ilvl="0" w:tplc="E14CC272">
      <w:start w:val="3"/>
      <w:numFmt w:val="bullet"/>
      <w:lvlText w:val=""/>
      <w:lvlJc w:val="left"/>
      <w:rPr>
        <w:rFonts w:ascii="Symbol" w:eastAsia="Times New Roman" w:hAnsi="Symbol" w:cs="Arial" w:hint="default"/>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69B1398"/>
    <w:multiLevelType w:val="multilevel"/>
    <w:tmpl w:val="FFFFFFFF"/>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4" w15:restartNumberingAfterBreak="0">
    <w:nsid w:val="6C666123"/>
    <w:multiLevelType w:val="multilevel"/>
    <w:tmpl w:val="FFFFFFFF"/>
    <w:lvl w:ilvl="0">
      <w:start w:val="1"/>
      <w:numFmt w:val="decimal"/>
      <w:lvlText w:val="%1."/>
      <w:lvlJc w:val="left"/>
      <w:pPr>
        <w:tabs>
          <w:tab w:val="num" w:pos="108"/>
        </w:tabs>
        <w:ind w:left="465" w:hanging="357"/>
      </w:pPr>
      <w:rPr>
        <w:rFonts w:ascii="Arial" w:hAnsi="Arial" w:cs="Arial"/>
        <w:b/>
        <w:bCs/>
        <w:color w:val="595959"/>
        <w:sz w:val="26"/>
        <w:szCs w:val="26"/>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5" w15:restartNumberingAfterBreak="1">
    <w:nsid w:val="6D830BBC"/>
    <w:multiLevelType w:val="hybridMultilevel"/>
    <w:tmpl w:val="B64278E6"/>
    <w:lvl w:ilvl="0" w:tplc="040C0015">
      <w:start w:val="1"/>
      <w:numFmt w:val="upp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FA13773"/>
    <w:multiLevelType w:val="multilevel"/>
    <w:tmpl w:val="FFFFFFFF"/>
    <w:lvl w:ilvl="0">
      <w:start w:val="1"/>
      <w:numFmt w:val="decimal"/>
      <w:lvlText w:val="%1."/>
      <w:lvlJc w:val="left"/>
      <w:pPr>
        <w:tabs>
          <w:tab w:val="num" w:pos="108"/>
        </w:tabs>
        <w:ind w:left="468" w:hanging="360"/>
      </w:pPr>
      <w:rPr>
        <w:rFonts w:ascii="Arial" w:hAnsi="Arial" w:cs="Arial"/>
        <w:color w:val="000000"/>
        <w:sz w:val="24"/>
        <w:szCs w:val="24"/>
      </w:rPr>
    </w:lvl>
    <w:lvl w:ilvl="1">
      <w:start w:val="1"/>
      <w:numFmt w:val="decimal"/>
      <w:lvlText w:val="%1.%2."/>
      <w:lvlJc w:val="left"/>
      <w:pPr>
        <w:tabs>
          <w:tab w:val="num" w:pos="108"/>
        </w:tabs>
        <w:ind w:left="900" w:hanging="432"/>
      </w:pPr>
      <w:rPr>
        <w:rFonts w:ascii="Arial" w:hAnsi="Arial" w:cs="Arial"/>
        <w:color w:val="000000"/>
        <w:sz w:val="24"/>
        <w:szCs w:val="24"/>
      </w:rPr>
    </w:lvl>
    <w:lvl w:ilvl="2">
      <w:start w:val="1"/>
      <w:numFmt w:val="decimal"/>
      <w:lvlText w:val="%1.%2.%3."/>
      <w:lvlJc w:val="left"/>
      <w:pPr>
        <w:tabs>
          <w:tab w:val="num" w:pos="108"/>
        </w:tabs>
        <w:ind w:left="1332" w:hanging="504"/>
      </w:pPr>
      <w:rPr>
        <w:rFonts w:ascii="Arial" w:hAnsi="Arial" w:cs="Arial"/>
        <w:color w:val="000000"/>
        <w:sz w:val="24"/>
        <w:szCs w:val="24"/>
      </w:rPr>
    </w:lvl>
    <w:lvl w:ilvl="3">
      <w:start w:val="1"/>
      <w:numFmt w:val="decimal"/>
      <w:lvlText w:val="%1.%2.%3.%4."/>
      <w:lvlJc w:val="left"/>
      <w:pPr>
        <w:tabs>
          <w:tab w:val="num" w:pos="108"/>
        </w:tabs>
        <w:ind w:left="1836" w:hanging="648"/>
      </w:pPr>
      <w:rPr>
        <w:rFonts w:ascii="Arial" w:hAnsi="Arial" w:cs="Arial"/>
        <w:color w:val="000000"/>
        <w:sz w:val="24"/>
        <w:szCs w:val="24"/>
      </w:rPr>
    </w:lvl>
    <w:lvl w:ilvl="4">
      <w:start w:val="1"/>
      <w:numFmt w:val="decimal"/>
      <w:lvlText w:val="%1.%2.%3.%4.%5."/>
      <w:lvlJc w:val="left"/>
      <w:pPr>
        <w:tabs>
          <w:tab w:val="num" w:pos="108"/>
        </w:tabs>
        <w:ind w:left="2340" w:hanging="792"/>
      </w:pPr>
      <w:rPr>
        <w:rFonts w:ascii="Arial" w:hAnsi="Arial" w:cs="Arial"/>
        <w:color w:val="000000"/>
        <w:sz w:val="24"/>
        <w:szCs w:val="24"/>
      </w:rPr>
    </w:lvl>
    <w:lvl w:ilvl="5">
      <w:start w:val="1"/>
      <w:numFmt w:val="decimal"/>
      <w:lvlText w:val="%1.%2.%3.%4.%5.%6."/>
      <w:lvlJc w:val="left"/>
      <w:pPr>
        <w:tabs>
          <w:tab w:val="num" w:pos="108"/>
        </w:tabs>
        <w:ind w:left="2844" w:hanging="936"/>
      </w:pPr>
      <w:rPr>
        <w:rFonts w:ascii="Arial" w:hAnsi="Arial" w:cs="Arial"/>
        <w:color w:val="000000"/>
        <w:sz w:val="24"/>
        <w:szCs w:val="24"/>
      </w:rPr>
    </w:lvl>
    <w:lvl w:ilvl="6">
      <w:start w:val="1"/>
      <w:numFmt w:val="decimal"/>
      <w:lvlText w:val="%1.%2.%3.%4.%5.%6.%7."/>
      <w:lvlJc w:val="left"/>
      <w:pPr>
        <w:tabs>
          <w:tab w:val="num" w:pos="108"/>
        </w:tabs>
        <w:ind w:left="3348" w:hanging="1080"/>
      </w:pPr>
      <w:rPr>
        <w:rFonts w:ascii="Arial" w:hAnsi="Arial" w:cs="Arial"/>
        <w:color w:val="000000"/>
        <w:sz w:val="24"/>
        <w:szCs w:val="24"/>
      </w:rPr>
    </w:lvl>
    <w:lvl w:ilvl="7">
      <w:start w:val="1"/>
      <w:numFmt w:val="decimal"/>
      <w:lvlText w:val="%1.%2.%3.%4.%5.%6.%7.%8."/>
      <w:lvlJc w:val="left"/>
      <w:pPr>
        <w:tabs>
          <w:tab w:val="num" w:pos="108"/>
        </w:tabs>
        <w:ind w:left="3851" w:hanging="1224"/>
      </w:pPr>
      <w:rPr>
        <w:rFonts w:ascii="Arial" w:hAnsi="Arial" w:cs="Arial"/>
        <w:color w:val="000000"/>
        <w:sz w:val="24"/>
        <w:szCs w:val="24"/>
      </w:rPr>
    </w:lvl>
    <w:lvl w:ilvl="8">
      <w:start w:val="1"/>
      <w:numFmt w:val="decimal"/>
      <w:lvlText w:val="%1.%2.%3.%4.%5.%6.%7.%8.%9."/>
      <w:lvlJc w:val="left"/>
      <w:pPr>
        <w:tabs>
          <w:tab w:val="num" w:pos="108"/>
        </w:tabs>
        <w:ind w:left="4428" w:hanging="1440"/>
      </w:pPr>
      <w:rPr>
        <w:rFonts w:ascii="Arial" w:hAnsi="Arial" w:cs="Arial"/>
        <w:color w:val="000000"/>
        <w:sz w:val="24"/>
        <w:szCs w:val="24"/>
      </w:rPr>
    </w:lvl>
  </w:abstractNum>
  <w:num w:numId="1" w16cid:durableId="1382364842">
    <w:abstractNumId w:val="5"/>
  </w:num>
  <w:num w:numId="2" w16cid:durableId="1422677624">
    <w:abstractNumId w:val="10"/>
  </w:num>
  <w:num w:numId="3" w16cid:durableId="2095126084">
    <w:abstractNumId w:val="9"/>
  </w:num>
  <w:num w:numId="4" w16cid:durableId="1954942061">
    <w:abstractNumId w:val="2"/>
  </w:num>
  <w:num w:numId="5" w16cid:durableId="1697347765">
    <w:abstractNumId w:val="13"/>
  </w:num>
  <w:num w:numId="6" w16cid:durableId="454257163">
    <w:abstractNumId w:val="16"/>
  </w:num>
  <w:num w:numId="7" w16cid:durableId="1745909106">
    <w:abstractNumId w:val="3"/>
  </w:num>
  <w:num w:numId="8" w16cid:durableId="1441489151">
    <w:abstractNumId w:val="14"/>
  </w:num>
  <w:num w:numId="9" w16cid:durableId="1605646398">
    <w:abstractNumId w:val="6"/>
  </w:num>
  <w:num w:numId="10" w16cid:durableId="1700542366">
    <w:abstractNumId w:val="1"/>
  </w:num>
  <w:num w:numId="11" w16cid:durableId="1074667999">
    <w:abstractNumId w:val="11"/>
  </w:num>
  <w:num w:numId="12" w16cid:durableId="616527342">
    <w:abstractNumId w:val="12"/>
  </w:num>
  <w:num w:numId="13" w16cid:durableId="2112968592">
    <w:abstractNumId w:val="8"/>
  </w:num>
  <w:num w:numId="14" w16cid:durableId="1314674568">
    <w:abstractNumId w:val="0"/>
    <w:lvlOverride w:ilvl="0">
      <w:lvl w:ilvl="0">
        <w:numFmt w:val="bullet"/>
        <w:lvlText w:val=""/>
        <w:legacy w:legacy="1" w:legacySpace="0" w:legacyIndent="0"/>
        <w:lvlJc w:val="left"/>
        <w:rPr>
          <w:rFonts w:ascii="Wingdings" w:hAnsi="Wingdings" w:hint="default"/>
        </w:rPr>
      </w:lvl>
    </w:lvlOverride>
  </w:num>
  <w:num w:numId="15" w16cid:durableId="290405111">
    <w:abstractNumId w:val="7"/>
  </w:num>
  <w:num w:numId="16" w16cid:durableId="430129678">
    <w:abstractNumId w:val="15"/>
  </w:num>
  <w:num w:numId="17" w16cid:durableId="12440986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doNotTrackMoves/>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74EE3"/>
    <w:rsid w:val="00030ECE"/>
    <w:rsid w:val="00050190"/>
    <w:rsid w:val="0005629C"/>
    <w:rsid w:val="00072D95"/>
    <w:rsid w:val="00076B34"/>
    <w:rsid w:val="00093C8F"/>
    <w:rsid w:val="000B0485"/>
    <w:rsid w:val="000B7291"/>
    <w:rsid w:val="000B7344"/>
    <w:rsid w:val="000C3F79"/>
    <w:rsid w:val="000C4A7A"/>
    <w:rsid w:val="000D7FA2"/>
    <w:rsid w:val="000E49C0"/>
    <w:rsid w:val="00122CBB"/>
    <w:rsid w:val="00126D0C"/>
    <w:rsid w:val="00130737"/>
    <w:rsid w:val="00134A3B"/>
    <w:rsid w:val="001408CF"/>
    <w:rsid w:val="001621DC"/>
    <w:rsid w:val="00181E7D"/>
    <w:rsid w:val="00192A02"/>
    <w:rsid w:val="00192AB6"/>
    <w:rsid w:val="00196479"/>
    <w:rsid w:val="001A41A7"/>
    <w:rsid w:val="001A74E1"/>
    <w:rsid w:val="001B4052"/>
    <w:rsid w:val="001D7645"/>
    <w:rsid w:val="001E0D63"/>
    <w:rsid w:val="001F4373"/>
    <w:rsid w:val="00203711"/>
    <w:rsid w:val="002076D7"/>
    <w:rsid w:val="002119A9"/>
    <w:rsid w:val="002437DB"/>
    <w:rsid w:val="0025028F"/>
    <w:rsid w:val="002725BD"/>
    <w:rsid w:val="00276BE2"/>
    <w:rsid w:val="00290FE5"/>
    <w:rsid w:val="002937DA"/>
    <w:rsid w:val="002969FF"/>
    <w:rsid w:val="002A2210"/>
    <w:rsid w:val="002A4025"/>
    <w:rsid w:val="002D03C7"/>
    <w:rsid w:val="00316D31"/>
    <w:rsid w:val="00321652"/>
    <w:rsid w:val="003300AB"/>
    <w:rsid w:val="003306C1"/>
    <w:rsid w:val="00330F15"/>
    <w:rsid w:val="0033323E"/>
    <w:rsid w:val="00335A62"/>
    <w:rsid w:val="003756E7"/>
    <w:rsid w:val="00384947"/>
    <w:rsid w:val="003861DB"/>
    <w:rsid w:val="003D63AD"/>
    <w:rsid w:val="003F171B"/>
    <w:rsid w:val="00414C14"/>
    <w:rsid w:val="004238EE"/>
    <w:rsid w:val="004257C8"/>
    <w:rsid w:val="00426169"/>
    <w:rsid w:val="00430123"/>
    <w:rsid w:val="0043126D"/>
    <w:rsid w:val="004347BE"/>
    <w:rsid w:val="00436666"/>
    <w:rsid w:val="00447687"/>
    <w:rsid w:val="00462FF0"/>
    <w:rsid w:val="00464EE8"/>
    <w:rsid w:val="00466AA0"/>
    <w:rsid w:val="004A2F7C"/>
    <w:rsid w:val="004E5E58"/>
    <w:rsid w:val="004F1ADA"/>
    <w:rsid w:val="00525A7D"/>
    <w:rsid w:val="00554B5A"/>
    <w:rsid w:val="00574692"/>
    <w:rsid w:val="00594860"/>
    <w:rsid w:val="00594F54"/>
    <w:rsid w:val="005C383F"/>
    <w:rsid w:val="005C442F"/>
    <w:rsid w:val="005C757C"/>
    <w:rsid w:val="005D18BA"/>
    <w:rsid w:val="005E5051"/>
    <w:rsid w:val="00605345"/>
    <w:rsid w:val="006106EC"/>
    <w:rsid w:val="00653A88"/>
    <w:rsid w:val="0066378A"/>
    <w:rsid w:val="00672408"/>
    <w:rsid w:val="00686B22"/>
    <w:rsid w:val="006A3F15"/>
    <w:rsid w:val="006A420B"/>
    <w:rsid w:val="006B4F47"/>
    <w:rsid w:val="006C3496"/>
    <w:rsid w:val="006D5A68"/>
    <w:rsid w:val="006E0335"/>
    <w:rsid w:val="006E68BD"/>
    <w:rsid w:val="006E6DA9"/>
    <w:rsid w:val="006E7183"/>
    <w:rsid w:val="00722DA5"/>
    <w:rsid w:val="00742918"/>
    <w:rsid w:val="00744A8C"/>
    <w:rsid w:val="00764CCD"/>
    <w:rsid w:val="00792AA2"/>
    <w:rsid w:val="007A2AA1"/>
    <w:rsid w:val="007A73EE"/>
    <w:rsid w:val="007B34CD"/>
    <w:rsid w:val="007D3318"/>
    <w:rsid w:val="007F1AAE"/>
    <w:rsid w:val="00814F0F"/>
    <w:rsid w:val="00820711"/>
    <w:rsid w:val="00822B4F"/>
    <w:rsid w:val="008265DB"/>
    <w:rsid w:val="00856A68"/>
    <w:rsid w:val="008579AC"/>
    <w:rsid w:val="00880536"/>
    <w:rsid w:val="00884223"/>
    <w:rsid w:val="00891324"/>
    <w:rsid w:val="008A0DE9"/>
    <w:rsid w:val="008A38F6"/>
    <w:rsid w:val="008C248C"/>
    <w:rsid w:val="008C40E6"/>
    <w:rsid w:val="00932CB9"/>
    <w:rsid w:val="009360F3"/>
    <w:rsid w:val="00936B2A"/>
    <w:rsid w:val="00947E2E"/>
    <w:rsid w:val="0095789E"/>
    <w:rsid w:val="00967995"/>
    <w:rsid w:val="00996307"/>
    <w:rsid w:val="009A6838"/>
    <w:rsid w:val="009B37F9"/>
    <w:rsid w:val="009C01A6"/>
    <w:rsid w:val="009D0F47"/>
    <w:rsid w:val="009F434C"/>
    <w:rsid w:val="00A0032D"/>
    <w:rsid w:val="00A02B41"/>
    <w:rsid w:val="00A16E95"/>
    <w:rsid w:val="00A512CE"/>
    <w:rsid w:val="00A51457"/>
    <w:rsid w:val="00A60B6B"/>
    <w:rsid w:val="00A75DA4"/>
    <w:rsid w:val="00A76345"/>
    <w:rsid w:val="00A82E3B"/>
    <w:rsid w:val="00A92BB2"/>
    <w:rsid w:val="00A934A2"/>
    <w:rsid w:val="00AA15EE"/>
    <w:rsid w:val="00AB0FDE"/>
    <w:rsid w:val="00AE4AAE"/>
    <w:rsid w:val="00B06D4D"/>
    <w:rsid w:val="00B51A1B"/>
    <w:rsid w:val="00B659B8"/>
    <w:rsid w:val="00B72795"/>
    <w:rsid w:val="00B74EE3"/>
    <w:rsid w:val="00B80190"/>
    <w:rsid w:val="00BA592C"/>
    <w:rsid w:val="00BC6A7C"/>
    <w:rsid w:val="00BD05F9"/>
    <w:rsid w:val="00BF1C2C"/>
    <w:rsid w:val="00BF46BD"/>
    <w:rsid w:val="00C02935"/>
    <w:rsid w:val="00C2199A"/>
    <w:rsid w:val="00C22B90"/>
    <w:rsid w:val="00C3330E"/>
    <w:rsid w:val="00C42AE0"/>
    <w:rsid w:val="00C65730"/>
    <w:rsid w:val="00C7454D"/>
    <w:rsid w:val="00C771B7"/>
    <w:rsid w:val="00C818BB"/>
    <w:rsid w:val="00C86CD2"/>
    <w:rsid w:val="00C91FD8"/>
    <w:rsid w:val="00C95D77"/>
    <w:rsid w:val="00C96814"/>
    <w:rsid w:val="00CA74C2"/>
    <w:rsid w:val="00CB335A"/>
    <w:rsid w:val="00CB64CF"/>
    <w:rsid w:val="00CF0787"/>
    <w:rsid w:val="00D04B4A"/>
    <w:rsid w:val="00D1021A"/>
    <w:rsid w:val="00D20317"/>
    <w:rsid w:val="00D33E6C"/>
    <w:rsid w:val="00D44D77"/>
    <w:rsid w:val="00D532FC"/>
    <w:rsid w:val="00D94467"/>
    <w:rsid w:val="00DB4343"/>
    <w:rsid w:val="00DB723F"/>
    <w:rsid w:val="00DC38A6"/>
    <w:rsid w:val="00DD18B9"/>
    <w:rsid w:val="00DE2BCA"/>
    <w:rsid w:val="00DF2DF5"/>
    <w:rsid w:val="00DF3359"/>
    <w:rsid w:val="00DF5C18"/>
    <w:rsid w:val="00DF616C"/>
    <w:rsid w:val="00DF66BA"/>
    <w:rsid w:val="00E10843"/>
    <w:rsid w:val="00E14EB4"/>
    <w:rsid w:val="00E42865"/>
    <w:rsid w:val="00E67497"/>
    <w:rsid w:val="00EA4E08"/>
    <w:rsid w:val="00EB05A1"/>
    <w:rsid w:val="00EC5778"/>
    <w:rsid w:val="00ED67E9"/>
    <w:rsid w:val="00EE0E23"/>
    <w:rsid w:val="00EF0E7E"/>
    <w:rsid w:val="00EF7E02"/>
    <w:rsid w:val="00F0627F"/>
    <w:rsid w:val="00F2066B"/>
    <w:rsid w:val="00F2156F"/>
    <w:rsid w:val="00F40DD1"/>
    <w:rsid w:val="00F576DD"/>
    <w:rsid w:val="00F614E2"/>
    <w:rsid w:val="00F75C3F"/>
    <w:rsid w:val="00F8316B"/>
    <w:rsid w:val="00F87612"/>
    <w:rsid w:val="00F9066E"/>
    <w:rsid w:val="00FA762F"/>
    <w:rsid w:val="00FD74FD"/>
    <w:rsid w:val="00FE244F"/>
    <w:rsid w:val="00FE53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E009B8E"/>
  <w14:defaultImageDpi w14:val="0"/>
  <w15:docId w15:val="{BC1707D4-997C-4D11-80BA-819712B19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Titre1">
    <w:name w:val="heading 1"/>
    <w:basedOn w:val="Normal"/>
    <w:next w:val="Normal"/>
    <w:link w:val="Titre1Car"/>
    <w:uiPriority w:val="9"/>
    <w:qFormat/>
    <w:rsid w:val="00F40DD1"/>
    <w:pPr>
      <w:keepNext/>
      <w:keepLines/>
      <w:spacing w:before="400" w:after="40" w:line="240" w:lineRule="auto"/>
      <w:outlineLvl w:val="0"/>
    </w:pPr>
    <w:rPr>
      <w:rFonts w:ascii="Calibri Light" w:eastAsia="SimSun" w:hAnsi="Calibri Light"/>
      <w:color w:val="1F4E79"/>
      <w:sz w:val="36"/>
      <w:szCs w:val="36"/>
    </w:rPr>
  </w:style>
  <w:style w:type="paragraph" w:styleId="Titre4">
    <w:name w:val="heading 4"/>
    <w:basedOn w:val="Normal"/>
    <w:next w:val="Normal"/>
    <w:link w:val="Titre4Car"/>
    <w:uiPriority w:val="9"/>
    <w:semiHidden/>
    <w:unhideWhenUsed/>
    <w:qFormat/>
    <w:rsid w:val="00F40DD1"/>
    <w:pPr>
      <w:keepNext/>
      <w:keepLines/>
      <w:spacing w:before="40" w:after="0"/>
      <w:outlineLvl w:val="3"/>
    </w:pPr>
    <w:rPr>
      <w:rFonts w:ascii="Calibri Light" w:eastAsia="SimSun" w:hAnsi="Calibri Light"/>
      <w:color w:val="2E74B5"/>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2B4F"/>
    <w:pPr>
      <w:tabs>
        <w:tab w:val="center" w:pos="4536"/>
        <w:tab w:val="right" w:pos="9072"/>
      </w:tabs>
    </w:pPr>
  </w:style>
  <w:style w:type="character" w:customStyle="1" w:styleId="En-tteCar">
    <w:name w:val="En-tête Car"/>
    <w:basedOn w:val="Policepardfaut"/>
    <w:link w:val="En-tte"/>
    <w:uiPriority w:val="99"/>
    <w:rsid w:val="00822B4F"/>
  </w:style>
  <w:style w:type="paragraph" w:styleId="Pieddepage">
    <w:name w:val="footer"/>
    <w:basedOn w:val="Normal"/>
    <w:link w:val="PieddepageCar"/>
    <w:uiPriority w:val="99"/>
    <w:unhideWhenUsed/>
    <w:rsid w:val="00822B4F"/>
    <w:pPr>
      <w:tabs>
        <w:tab w:val="center" w:pos="4536"/>
        <w:tab w:val="right" w:pos="9072"/>
      </w:tabs>
    </w:pPr>
  </w:style>
  <w:style w:type="character" w:customStyle="1" w:styleId="PieddepageCar">
    <w:name w:val="Pied de page Car"/>
    <w:basedOn w:val="Policepardfaut"/>
    <w:link w:val="Pieddepage"/>
    <w:uiPriority w:val="99"/>
    <w:rsid w:val="00822B4F"/>
  </w:style>
  <w:style w:type="character" w:styleId="Lienhypertexte">
    <w:name w:val="Hyperlink"/>
    <w:uiPriority w:val="99"/>
    <w:unhideWhenUsed/>
    <w:rsid w:val="005E5051"/>
    <w:rPr>
      <w:color w:val="0563C1"/>
      <w:u w:val="single"/>
    </w:rPr>
  </w:style>
  <w:style w:type="character" w:styleId="Mentionnonrsolue">
    <w:name w:val="Unresolved Mention"/>
    <w:uiPriority w:val="99"/>
    <w:semiHidden/>
    <w:unhideWhenUsed/>
    <w:rsid w:val="002937DA"/>
    <w:rPr>
      <w:color w:val="605E5C"/>
      <w:shd w:val="clear" w:color="auto" w:fill="E1DFDD"/>
    </w:rPr>
  </w:style>
  <w:style w:type="paragraph" w:customStyle="1" w:styleId="RedTxt">
    <w:name w:val="RedTxt"/>
    <w:basedOn w:val="Normal"/>
    <w:uiPriority w:val="99"/>
    <w:rsid w:val="006D5A68"/>
    <w:pPr>
      <w:keepLines/>
      <w:widowControl w:val="0"/>
      <w:autoSpaceDE w:val="0"/>
      <w:autoSpaceDN w:val="0"/>
      <w:adjustRightInd w:val="0"/>
      <w:spacing w:after="0" w:line="240" w:lineRule="auto"/>
    </w:pPr>
    <w:rPr>
      <w:rFonts w:ascii="Arial" w:hAnsi="Arial" w:cs="Arial"/>
      <w:sz w:val="18"/>
      <w:szCs w:val="18"/>
    </w:rPr>
  </w:style>
  <w:style w:type="paragraph" w:styleId="Paragraphedeliste">
    <w:name w:val="List Paragraph"/>
    <w:aliases w:val="puce"/>
    <w:basedOn w:val="Normal"/>
    <w:link w:val="ParagraphedelisteCar"/>
    <w:uiPriority w:val="34"/>
    <w:qFormat/>
    <w:rsid w:val="006D5A68"/>
    <w:pPr>
      <w:spacing w:after="0" w:line="240" w:lineRule="auto"/>
      <w:ind w:left="720"/>
      <w:contextualSpacing/>
    </w:pPr>
    <w:rPr>
      <w:sz w:val="24"/>
      <w:szCs w:val="24"/>
    </w:rPr>
  </w:style>
  <w:style w:type="paragraph" w:customStyle="1" w:styleId="Normal1">
    <w:name w:val="Normal1"/>
    <w:basedOn w:val="Normal"/>
    <w:rsid w:val="006D5A68"/>
    <w:pPr>
      <w:keepLines/>
      <w:tabs>
        <w:tab w:val="left" w:pos="284"/>
        <w:tab w:val="left" w:pos="567"/>
        <w:tab w:val="left" w:pos="851"/>
      </w:tabs>
      <w:spacing w:after="0" w:line="240" w:lineRule="auto"/>
      <w:ind w:firstLine="284"/>
      <w:jc w:val="both"/>
    </w:pPr>
    <w:rPr>
      <w:rFonts w:ascii="Times New Roman" w:hAnsi="Times New Roman"/>
      <w:szCs w:val="20"/>
    </w:rPr>
  </w:style>
  <w:style w:type="character" w:customStyle="1" w:styleId="ParagraphedelisteCar">
    <w:name w:val="Paragraphe de liste Car"/>
    <w:aliases w:val="puce Car"/>
    <w:link w:val="Paragraphedeliste"/>
    <w:uiPriority w:val="34"/>
    <w:rsid w:val="006D5A68"/>
    <w:rPr>
      <w:rFonts w:ascii="Calibri" w:hAnsi="Calibri" w:cs="Times New Roman"/>
      <w:sz w:val="24"/>
      <w:szCs w:val="24"/>
    </w:rPr>
  </w:style>
  <w:style w:type="paragraph" w:styleId="NormalWeb">
    <w:name w:val="Normal (Web)"/>
    <w:basedOn w:val="Normal"/>
    <w:uiPriority w:val="99"/>
    <w:unhideWhenUsed/>
    <w:rsid w:val="008A38F6"/>
    <w:pPr>
      <w:spacing w:before="100" w:beforeAutospacing="1" w:after="100" w:afterAutospacing="1" w:line="240" w:lineRule="auto"/>
    </w:pPr>
    <w:rPr>
      <w:rFonts w:ascii="Times New Roman" w:hAnsi="Times New Roman"/>
      <w:sz w:val="24"/>
      <w:szCs w:val="24"/>
    </w:rPr>
  </w:style>
  <w:style w:type="paragraph" w:styleId="Notedebasdepage">
    <w:name w:val="footnote text"/>
    <w:basedOn w:val="Normal"/>
    <w:link w:val="NotedebasdepageCar"/>
    <w:uiPriority w:val="99"/>
    <w:semiHidden/>
    <w:unhideWhenUsed/>
    <w:rsid w:val="00525A7D"/>
    <w:rPr>
      <w:sz w:val="20"/>
      <w:szCs w:val="20"/>
    </w:rPr>
  </w:style>
  <w:style w:type="character" w:customStyle="1" w:styleId="NotedebasdepageCar">
    <w:name w:val="Note de bas de page Car"/>
    <w:link w:val="Notedebasdepage"/>
    <w:uiPriority w:val="99"/>
    <w:semiHidden/>
    <w:rsid w:val="00525A7D"/>
    <w:rPr>
      <w:sz w:val="20"/>
      <w:szCs w:val="20"/>
    </w:rPr>
  </w:style>
  <w:style w:type="character" w:styleId="Appelnotedebasdep">
    <w:name w:val="footnote reference"/>
    <w:uiPriority w:val="99"/>
    <w:semiHidden/>
    <w:rsid w:val="00525A7D"/>
    <w:rPr>
      <w:rFonts w:cs="Times New Roman"/>
      <w:vertAlign w:val="superscript"/>
    </w:rPr>
  </w:style>
  <w:style w:type="character" w:customStyle="1" w:styleId="Titre1Car">
    <w:name w:val="Titre 1 Car"/>
    <w:link w:val="Titre1"/>
    <w:uiPriority w:val="9"/>
    <w:rsid w:val="00F40DD1"/>
    <w:rPr>
      <w:rFonts w:ascii="Calibri Light" w:eastAsia="SimSun" w:hAnsi="Calibri Light"/>
      <w:color w:val="1F4E79"/>
      <w:sz w:val="36"/>
      <w:szCs w:val="36"/>
    </w:rPr>
  </w:style>
  <w:style w:type="character" w:customStyle="1" w:styleId="Titre4Car">
    <w:name w:val="Titre 4 Car"/>
    <w:link w:val="Titre4"/>
    <w:uiPriority w:val="9"/>
    <w:semiHidden/>
    <w:rsid w:val="00F40DD1"/>
    <w:rPr>
      <w:rFonts w:ascii="Calibri Light" w:eastAsia="SimSun" w:hAnsi="Calibri Light"/>
      <w:color w:val="2E74B5"/>
      <w:sz w:val="24"/>
      <w:szCs w:val="24"/>
    </w:rPr>
  </w:style>
  <w:style w:type="paragraph" w:styleId="Sansinterligne">
    <w:name w:val="No Spacing"/>
    <w:uiPriority w:val="1"/>
    <w:qFormat/>
    <w:rsid w:val="00F40DD1"/>
    <w:rPr>
      <w:sz w:val="22"/>
      <w:szCs w:val="22"/>
    </w:rPr>
  </w:style>
  <w:style w:type="paragraph" w:customStyle="1" w:styleId="paragraph">
    <w:name w:val="paragraph"/>
    <w:basedOn w:val="Normal"/>
    <w:rsid w:val="00F8316B"/>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Policepardfaut"/>
    <w:rsid w:val="00F8316B"/>
  </w:style>
  <w:style w:type="character" w:customStyle="1" w:styleId="eop">
    <w:name w:val="eop"/>
    <w:basedOn w:val="Policepardfaut"/>
    <w:rsid w:val="00F831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66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securises.fr/" TargetMode="External"/><Relationship Id="rId18" Type="http://schemas.openxmlformats.org/officeDocument/2006/relationships/hyperlink" Target="https://www.legifrance.gouv.fr/jorf/id/JORFTEXT000043310613"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impots.gouv.fr/portail/" TargetMode="External"/><Relationship Id="rId7" Type="http://schemas.openxmlformats.org/officeDocument/2006/relationships/settings" Target="settings.xml"/><Relationship Id="rId12" Type="http://schemas.openxmlformats.org/officeDocument/2006/relationships/hyperlink" Target="https://www.marches-securises.fr" TargetMode="External"/><Relationship Id="rId17" Type="http://schemas.openxmlformats.org/officeDocument/2006/relationships/hyperlink" Target="https://www.legifrance.gouv.fr/jorf/id/JORFTEXT000043310613" TargetMode="External"/><Relationship Id="rId25" Type="http://schemas.openxmlformats.org/officeDocument/2006/relationships/hyperlink" Target="https://www.cnil.fr/fr/les-clauses-contractuelles-types-de-la-commision-europeenne" TargetMode="External"/><Relationship Id="rId2" Type="http://schemas.openxmlformats.org/officeDocument/2006/relationships/customXml" Target="../customXml/item2.xml"/><Relationship Id="rId16" Type="http://schemas.openxmlformats.org/officeDocument/2006/relationships/hyperlink" Target="https://www.legifrance.gouv.fr/jorf/id/JORFTEXT000043310613" TargetMode="External"/><Relationship Id="rId20" Type="http://schemas.openxmlformats.org/officeDocument/2006/relationships/hyperlink" Target="https://chorus-pro.gouv.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cnil.fr/fr/transferer-des-donnees-hors-de-lue" TargetMode="External"/><Relationship Id="rId5" Type="http://schemas.openxmlformats.org/officeDocument/2006/relationships/numbering" Target="numbering.xml"/><Relationship Id="rId15" Type="http://schemas.openxmlformats.org/officeDocument/2006/relationships/hyperlink" Target="https://www.marches-securises.fr/" TargetMode="External"/><Relationship Id="rId23" Type="http://schemas.openxmlformats.org/officeDocument/2006/relationships/hyperlink" Target="https://www.legifrance.gouv.fr/jorf/id/JORFTEXT000043310613"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legifrance.gouv.fr/jorf/id/JORFTEXT00004331061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securises.fr/" TargetMode="External"/><Relationship Id="rId22" Type="http://schemas.openxmlformats.org/officeDocument/2006/relationships/hyperlink" Target="mailto:greffe.ta-nice@juradm.fr"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C13D28235F80846AF0472949D13D5F8" ma:contentTypeVersion="20" ma:contentTypeDescription="Crée un document." ma:contentTypeScope="" ma:versionID="0f300225a301a0d04f922375d58376f3">
  <xsd:schema xmlns:xsd="http://www.w3.org/2001/XMLSchema" xmlns:xs="http://www.w3.org/2001/XMLSchema" xmlns:p="http://schemas.microsoft.com/office/2006/metadata/properties" xmlns:ns2="96a25827-c831-4ca8-b809-a95851c4dfd8" xmlns:ns3="596fb4d6-1536-44a7-b984-2405a9e5a020" targetNamespace="http://schemas.microsoft.com/office/2006/metadata/properties" ma:root="true" ma:fieldsID="e6c098865aa813229a94831e16b5e022" ns2:_="" ns3:_="">
    <xsd:import namespace="96a25827-c831-4ca8-b809-a95851c4dfd8"/>
    <xsd:import namespace="596fb4d6-1536-44a7-b984-2405a9e5a0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Location"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25827-c831-4ca8-b809-a95851c4d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8e9ffc88-6a43-47bc-8e92-7a3572f9695f"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6fb4d6-1536-44a7-b984-2405a9e5a020"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fdcf622-95e8-4c11-998f-237097498c64}" ma:internalName="TaxCatchAll" ma:showField="CatchAllData" ma:web="596fb4d6-1536-44a7-b984-2405a9e5a0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6a25827-c831-4ca8-b809-a95851c4dfd8">
      <Terms xmlns="http://schemas.microsoft.com/office/infopath/2007/PartnerControls"/>
    </lcf76f155ced4ddcb4097134ff3c332f>
    <TaxCatchAll xmlns="596fb4d6-1536-44a7-b984-2405a9e5a02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1F4F4-1337-4FFC-84F8-3C0D6FE6E9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25827-c831-4ca8-b809-a95851c4dfd8"/>
    <ds:schemaRef ds:uri="596fb4d6-1536-44a7-b984-2405a9e5a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5D4B23-29F7-4705-A9C7-DBEE42A2CB2A}">
  <ds:schemaRefs>
    <ds:schemaRef ds:uri="http://schemas.microsoft.com/sharepoint/v3/contenttype/forms"/>
  </ds:schemaRefs>
</ds:datastoreItem>
</file>

<file path=customXml/itemProps3.xml><?xml version="1.0" encoding="utf-8"?>
<ds:datastoreItem xmlns:ds="http://schemas.openxmlformats.org/officeDocument/2006/customXml" ds:itemID="{54841A55-EFA4-41D5-9669-E43BEF08EBB3}">
  <ds:schemaRefs>
    <ds:schemaRef ds:uri="http://schemas.microsoft.com/office/2006/metadata/properties"/>
    <ds:schemaRef ds:uri="http://schemas.microsoft.com/office/infopath/2007/PartnerControls"/>
    <ds:schemaRef ds:uri="96a25827-c831-4ca8-b809-a95851c4dfd8"/>
    <ds:schemaRef ds:uri="596fb4d6-1536-44a7-b984-2405a9e5a020"/>
  </ds:schemaRefs>
</ds:datastoreItem>
</file>

<file path=customXml/itemProps4.xml><?xml version="1.0" encoding="utf-8"?>
<ds:datastoreItem xmlns:ds="http://schemas.openxmlformats.org/officeDocument/2006/customXml" ds:itemID="{17389766-4B35-41EC-BF55-6D4A5A08C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7368</Words>
  <Characters>40527</Characters>
  <Application>Microsoft Office Word</Application>
  <DocSecurity>0</DocSecurity>
  <Lines>337</Lines>
  <Paragraphs>95</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47800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NAJAINAJAD Mathieu</dc:creator>
  <cp:keywords/>
  <dc:description>Generated by Oracle BI Publisher 10.1.3.4.2</dc:description>
  <cp:lastModifiedBy>Christelle GENEROWICZ</cp:lastModifiedBy>
  <cp:revision>207</cp:revision>
  <dcterms:created xsi:type="dcterms:W3CDTF">2023-09-25T12:21:00Z</dcterms:created>
  <dcterms:modified xsi:type="dcterms:W3CDTF">2025-06-11T12:54:00Z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0x010100CC13D28235F80846AF0472949D13D5F8</vt:lpwstr>
  </property>
  <property fmtid="{D5CDD505-2E9C-101B-9397-08002B2CF9AE}" pid="3" name="MediaServiceImageTags">
    <vt:lpwstr/>
  </property>
</Properties>
</file>